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353C9D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5CDF0DB2" w:rsidR="00060C29" w:rsidRPr="00D64E17" w:rsidRDefault="00353C9D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04874A86" w:rsidR="00060C29" w:rsidRPr="00D64E17" w:rsidRDefault="00353C9D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353C9D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353C9D" w:rsidRPr="00C7394E" w:rsidRDefault="00353C9D" w:rsidP="00353C9D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6EACF1DA" w:rsidR="00353C9D" w:rsidRPr="006C1404" w:rsidRDefault="00353C9D" w:rsidP="00353C9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21A69704" w:rsidR="00353C9D" w:rsidRPr="006C1404" w:rsidRDefault="00353C9D" w:rsidP="00353C9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7C049693" w:rsidR="00353C9D" w:rsidRPr="006C1404" w:rsidRDefault="00353C9D" w:rsidP="00353C9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353C9D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353C9D" w:rsidRPr="00C7394E" w:rsidRDefault="00353C9D" w:rsidP="00353C9D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579E0D47" w:rsidR="00353C9D" w:rsidRDefault="00353C9D" w:rsidP="00353C9D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1D4B9242" w:rsidR="00353C9D" w:rsidRDefault="00353C9D" w:rsidP="00353C9D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08693376" w:rsidR="00353C9D" w:rsidRDefault="00353C9D" w:rsidP="00353C9D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7E4019">
      <w:pPr>
        <w:numPr>
          <w:ilvl w:val="0"/>
          <w:numId w:val="2"/>
        </w:numPr>
        <w:overflowPunct/>
        <w:autoSpaceDE/>
        <w:autoSpaceDN/>
        <w:adjustRightInd/>
        <w:spacing w:beforeLines="60" w:before="144" w:afterLines="60" w:after="144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4C5FAB2A" w14:textId="3930A02B" w:rsidR="003F00DC" w:rsidRDefault="003F00DC" w:rsidP="007E4019">
      <w:pPr>
        <w:numPr>
          <w:ilvl w:val="1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rFonts w:cs="Arial"/>
          <w:color w:val="000000"/>
          <w:kern w:val="0"/>
          <w:lang w:val="es-MX" w:eastAsia="es-MX"/>
        </w:rPr>
      </w:pPr>
      <w:r w:rsidRPr="003F00DC">
        <w:rPr>
          <w:rFonts w:cs="Arial"/>
          <w:color w:val="000000"/>
          <w:kern w:val="0"/>
          <w:lang w:val="es-MX" w:eastAsia="es-MX"/>
        </w:rPr>
        <w:t>Establecer los criterios a seguir cuando se deban seleccionar las herramientas para automatizar tareas sobre análisis de vulnerabilidades, monitoreo de red, análisis para desempeño de aplicaciones y cualquier otro tipo de aplicaciones que requieran cuentas de acceso privilegiado para automatizar tareas</w:t>
      </w:r>
      <w:r>
        <w:rPr>
          <w:rFonts w:cs="Arial"/>
          <w:color w:val="000000"/>
          <w:kern w:val="0"/>
          <w:lang w:val="es-MX" w:eastAsia="es-MX"/>
        </w:rPr>
        <w:t>.</w:t>
      </w:r>
    </w:p>
    <w:p w14:paraId="7C31584B" w14:textId="77777777" w:rsidR="003F00DC" w:rsidRPr="003F00DC" w:rsidRDefault="003F00DC" w:rsidP="007E4019">
      <w:pPr>
        <w:pStyle w:val="Prrafodelista"/>
        <w:spacing w:beforeLines="60" w:before="144" w:afterLines="60" w:after="144"/>
        <w:ind w:left="1080"/>
        <w:contextualSpacing w:val="0"/>
        <w:rPr>
          <w:rFonts w:cs="Arial"/>
          <w:color w:val="000000"/>
          <w:kern w:val="0"/>
          <w:lang w:val="es-MX" w:eastAsia="es-MX"/>
        </w:rPr>
      </w:pPr>
    </w:p>
    <w:p w14:paraId="18AB005A" w14:textId="77777777" w:rsidR="001E29EA" w:rsidRDefault="00BB7846" w:rsidP="007E4019">
      <w:pPr>
        <w:numPr>
          <w:ilvl w:val="0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62D50157" w14:textId="5D394E78" w:rsidR="00E8237D" w:rsidRPr="00132197" w:rsidRDefault="00132197" w:rsidP="007E4019">
      <w:pPr>
        <w:pStyle w:val="Prrafodelista"/>
        <w:numPr>
          <w:ilvl w:val="1"/>
          <w:numId w:val="2"/>
        </w:numPr>
        <w:spacing w:beforeLines="60" w:before="144" w:afterLines="60" w:after="144"/>
        <w:contextualSpacing w:val="0"/>
        <w:jc w:val="both"/>
        <w:rPr>
          <w:rFonts w:cs="Arial"/>
          <w:lang w:val="es-MX"/>
        </w:rPr>
      </w:pPr>
      <w:r w:rsidRPr="00132197">
        <w:rPr>
          <w:rFonts w:cs="Arial"/>
          <w:lang w:val="es-MX"/>
        </w:rPr>
        <w:t>Las directrices de este documento quedan acotadas a cualquier tipo de software que requiera de cuentas privilegiadas para automatizar tareas, monitorear recursos, desempeño de aplicaciones, análisis de vulnerabilidades o malas configuraciones.</w:t>
      </w:r>
    </w:p>
    <w:p w14:paraId="40825073" w14:textId="77777777" w:rsidR="00132197" w:rsidRPr="00132197" w:rsidRDefault="00132197" w:rsidP="00132197">
      <w:pPr>
        <w:pStyle w:val="Prrafodelista"/>
        <w:ind w:left="1080"/>
        <w:rPr>
          <w:rFonts w:cs="Arial"/>
          <w:b/>
          <w:bCs/>
          <w:lang w:val="es-MX"/>
        </w:rPr>
      </w:pPr>
    </w:p>
    <w:p w14:paraId="20A15F51" w14:textId="77777777" w:rsidR="00BD7A76" w:rsidRPr="00BD7A76" w:rsidRDefault="00BD7A76" w:rsidP="007E4019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b/>
          <w:bCs/>
          <w:lang w:val="es-MX"/>
        </w:rPr>
      </w:pPr>
      <w:r w:rsidRPr="00BD7A76">
        <w:rPr>
          <w:rFonts w:cs="Arial"/>
          <w:b/>
          <w:bCs/>
          <w:sz w:val="22"/>
          <w:lang w:val="es-MX"/>
        </w:rPr>
        <w:t>Políticas</w:t>
      </w:r>
    </w:p>
    <w:p w14:paraId="3B74B5F7" w14:textId="28CCECDA" w:rsidR="008726ED" w:rsidRPr="00177CB8" w:rsidRDefault="00177CB8" w:rsidP="007E4019">
      <w:pPr>
        <w:pStyle w:val="Prrafodelista"/>
        <w:numPr>
          <w:ilvl w:val="1"/>
          <w:numId w:val="2"/>
        </w:numPr>
        <w:spacing w:beforeLines="60" w:before="144" w:afterLines="60" w:after="144"/>
        <w:contextualSpacing w:val="0"/>
        <w:jc w:val="both"/>
        <w:rPr>
          <w:b/>
          <w:bCs/>
          <w:lang w:val="es-MX"/>
        </w:rPr>
      </w:pPr>
      <w:r w:rsidRPr="00177CB8">
        <w:rPr>
          <w:b/>
          <w:bCs/>
          <w:lang w:val="es-MX"/>
        </w:rPr>
        <w:t>Condiciones para la autorización de herramientas de análisis de vulnerabilidades, monitoreo y seguridad.</w:t>
      </w:r>
    </w:p>
    <w:p w14:paraId="62B71DB3" w14:textId="1D4E42EC" w:rsidR="00F61F05" w:rsidRDefault="00BF630D" w:rsidP="007E4019">
      <w:pPr>
        <w:pStyle w:val="Prrafodelista"/>
        <w:numPr>
          <w:ilvl w:val="2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BF630D">
        <w:rPr>
          <w:lang w:val="es-MX"/>
        </w:rPr>
        <w:t>Los escaneos de vulnerabilidades se deberán realizar con herramientas que se ajusten a las siguientes normas y criterios</w:t>
      </w:r>
      <w:r w:rsidR="000E016A">
        <w:rPr>
          <w:lang w:val="es-MX"/>
        </w:rPr>
        <w:t>.</w:t>
      </w:r>
    </w:p>
    <w:p w14:paraId="6F5869F7" w14:textId="77777777" w:rsidR="000E016A" w:rsidRPr="000E016A" w:rsidRDefault="000E016A" w:rsidP="007E4019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0E016A">
        <w:rPr>
          <w:lang w:val="es-MX"/>
        </w:rPr>
        <w:t>Que provengan de un fabricante de buena reputación.</w:t>
      </w:r>
    </w:p>
    <w:p w14:paraId="2DE620C4" w14:textId="77777777" w:rsidR="000E016A" w:rsidRPr="000E016A" w:rsidRDefault="000E016A" w:rsidP="007E4019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0E016A">
        <w:rPr>
          <w:lang w:val="es-MX"/>
        </w:rPr>
        <w:t>Que sean lo menos invasivas posibles.</w:t>
      </w:r>
    </w:p>
    <w:p w14:paraId="7083D8BD" w14:textId="77777777" w:rsidR="000E016A" w:rsidRPr="000E016A" w:rsidRDefault="000E016A" w:rsidP="007E4019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0E016A">
        <w:rPr>
          <w:lang w:val="es-MX"/>
        </w:rPr>
        <w:t>Que consuman los menos recursos de memoria y cómputo.</w:t>
      </w:r>
    </w:p>
    <w:p w14:paraId="0D1ECD30" w14:textId="77777777" w:rsidR="000E016A" w:rsidRPr="000E016A" w:rsidRDefault="000E016A" w:rsidP="007E4019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0E016A">
        <w:rPr>
          <w:lang w:val="es-MX"/>
        </w:rPr>
        <w:t>Que estén siempre actualizadas en sus últimas versiones o con subscripción activa para actualizaciones por parte del fabricante.</w:t>
      </w:r>
    </w:p>
    <w:p w14:paraId="71B26E18" w14:textId="77777777" w:rsidR="000E016A" w:rsidRPr="000E016A" w:rsidRDefault="000E016A" w:rsidP="007E4019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0E016A">
        <w:rPr>
          <w:lang w:val="es-MX"/>
        </w:rPr>
        <w:t>Que sean adaptables a diferentes escenarios o casos de uso.</w:t>
      </w:r>
    </w:p>
    <w:p w14:paraId="65368FBE" w14:textId="77777777" w:rsidR="000E016A" w:rsidRPr="000E016A" w:rsidRDefault="000E016A" w:rsidP="007E4019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0E016A">
        <w:rPr>
          <w:lang w:val="es-MX"/>
        </w:rPr>
        <w:t>Que puedan trabajar con o sin agentes.</w:t>
      </w:r>
    </w:p>
    <w:p w14:paraId="79356421" w14:textId="77777777" w:rsidR="000E016A" w:rsidRPr="000E016A" w:rsidRDefault="000E016A" w:rsidP="007E4019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0E016A">
        <w:rPr>
          <w:lang w:val="es-MX"/>
        </w:rPr>
        <w:t>Que puedan trabajar fuera de línea o sin internet.</w:t>
      </w:r>
    </w:p>
    <w:p w14:paraId="104F4CB6" w14:textId="77777777" w:rsidR="000E016A" w:rsidRPr="000E016A" w:rsidRDefault="000E016A" w:rsidP="007E4019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0E016A">
        <w:rPr>
          <w:lang w:val="es-MX"/>
        </w:rPr>
        <w:t>Que puedan calendarizar y automatizar las tareas de escaneo para ser lanzadas en periodos de menos actividad.</w:t>
      </w:r>
    </w:p>
    <w:p w14:paraId="4D3EAC5F" w14:textId="77777777" w:rsidR="000E016A" w:rsidRPr="000E016A" w:rsidRDefault="000E016A" w:rsidP="007E4019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0E016A">
        <w:rPr>
          <w:lang w:val="es-MX"/>
        </w:rPr>
        <w:t>Que integren un análisis de los hallazgos contra las recomendaciones de estándares como PCI, ISO 27000, para medir niveles de cumplimiento.</w:t>
      </w:r>
    </w:p>
    <w:p w14:paraId="78679293" w14:textId="77777777" w:rsidR="000E016A" w:rsidRPr="000E016A" w:rsidRDefault="000E016A" w:rsidP="007E4019">
      <w:pPr>
        <w:pStyle w:val="Prrafodelista"/>
        <w:numPr>
          <w:ilvl w:val="3"/>
          <w:numId w:val="2"/>
        </w:numPr>
        <w:spacing w:beforeLines="60" w:before="144" w:afterLines="60" w:after="144"/>
        <w:ind w:left="2268" w:hanging="828"/>
        <w:contextualSpacing w:val="0"/>
        <w:jc w:val="both"/>
        <w:rPr>
          <w:lang w:val="es-MX"/>
        </w:rPr>
      </w:pPr>
      <w:r w:rsidRPr="000E016A">
        <w:rPr>
          <w:lang w:val="es-MX"/>
        </w:rPr>
        <w:t>Que se puedan instalar en servidores locales.</w:t>
      </w:r>
    </w:p>
    <w:p w14:paraId="386EF7FB" w14:textId="77777777" w:rsidR="000E016A" w:rsidRPr="000E016A" w:rsidRDefault="000E016A" w:rsidP="007E4019">
      <w:pPr>
        <w:pStyle w:val="Prrafodelista"/>
        <w:numPr>
          <w:ilvl w:val="3"/>
          <w:numId w:val="2"/>
        </w:numPr>
        <w:spacing w:beforeLines="60" w:before="144" w:afterLines="60" w:after="144"/>
        <w:ind w:left="2268" w:hanging="828"/>
        <w:contextualSpacing w:val="0"/>
        <w:jc w:val="both"/>
        <w:rPr>
          <w:lang w:val="es-MX"/>
        </w:rPr>
      </w:pPr>
      <w:r w:rsidRPr="000E016A">
        <w:rPr>
          <w:lang w:val="es-MX"/>
        </w:rPr>
        <w:t>Que tengan una suite de reportes donde permita extender o crear reportes personalizados.</w:t>
      </w:r>
    </w:p>
    <w:p w14:paraId="142C254A" w14:textId="77777777" w:rsidR="000E016A" w:rsidRPr="000E016A" w:rsidRDefault="000E016A" w:rsidP="007E4019">
      <w:pPr>
        <w:pStyle w:val="Prrafodelista"/>
        <w:numPr>
          <w:ilvl w:val="3"/>
          <w:numId w:val="2"/>
        </w:numPr>
        <w:spacing w:beforeLines="60" w:before="144" w:afterLines="60" w:after="144"/>
        <w:ind w:left="2268" w:hanging="828"/>
        <w:contextualSpacing w:val="0"/>
        <w:jc w:val="both"/>
        <w:rPr>
          <w:lang w:val="es-MX"/>
        </w:rPr>
      </w:pPr>
      <w:r w:rsidRPr="000E016A">
        <w:rPr>
          <w:lang w:val="es-MX"/>
        </w:rPr>
        <w:t>Que cuente con un API de integración.</w:t>
      </w:r>
    </w:p>
    <w:p w14:paraId="2947B9BC" w14:textId="77777777" w:rsidR="000E016A" w:rsidRDefault="000E016A" w:rsidP="007E4019">
      <w:pPr>
        <w:pStyle w:val="Prrafodelista"/>
        <w:ind w:left="2160"/>
        <w:jc w:val="both"/>
        <w:rPr>
          <w:lang w:val="es-MX"/>
        </w:rPr>
      </w:pPr>
    </w:p>
    <w:p w14:paraId="3308B463" w14:textId="77777777" w:rsidR="007E4019" w:rsidRDefault="007E4019" w:rsidP="007E4019">
      <w:pPr>
        <w:pStyle w:val="Prrafodelista"/>
        <w:ind w:left="2160"/>
        <w:jc w:val="both"/>
        <w:rPr>
          <w:lang w:val="es-MX"/>
        </w:rPr>
      </w:pPr>
    </w:p>
    <w:p w14:paraId="58FC4DE1" w14:textId="77777777" w:rsidR="007E4019" w:rsidRDefault="007E4019" w:rsidP="007E4019">
      <w:pPr>
        <w:pStyle w:val="Prrafodelista"/>
        <w:ind w:left="2160"/>
        <w:jc w:val="both"/>
        <w:rPr>
          <w:lang w:val="es-MX"/>
        </w:rPr>
      </w:pPr>
    </w:p>
    <w:p w14:paraId="7DD23B6A" w14:textId="77777777" w:rsidR="007E4019" w:rsidRDefault="007E4019" w:rsidP="007E4019">
      <w:pPr>
        <w:pStyle w:val="Prrafodelista"/>
        <w:ind w:left="2160"/>
        <w:jc w:val="both"/>
        <w:rPr>
          <w:lang w:val="es-MX"/>
        </w:rPr>
      </w:pPr>
    </w:p>
    <w:p w14:paraId="3F67AC2E" w14:textId="77777777" w:rsidR="007E4019" w:rsidRPr="000E016A" w:rsidRDefault="007E4019" w:rsidP="007E4019">
      <w:pPr>
        <w:pStyle w:val="Prrafodelista"/>
        <w:ind w:left="2160"/>
        <w:jc w:val="both"/>
        <w:rPr>
          <w:lang w:val="es-MX"/>
        </w:rPr>
      </w:pPr>
    </w:p>
    <w:p w14:paraId="094807FB" w14:textId="77777777" w:rsidR="00F61F05" w:rsidRDefault="00F61F05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0E719887" w14:textId="77777777" w:rsidR="007E4019" w:rsidRPr="00F61F05" w:rsidRDefault="007E4019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6A107FB9" w14:textId="77777777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F4200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F1397F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A7BB455" w:rsidR="00A97B11" w:rsidRPr="00F1397F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CB49BF" w:rsidRPr="007379E6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1561BECB" w:rsidR="00CB49BF" w:rsidRPr="007379E6" w:rsidRDefault="00327582" w:rsidP="00CB49BF">
            <w:pPr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N/A</w:t>
            </w:r>
          </w:p>
        </w:tc>
        <w:tc>
          <w:tcPr>
            <w:tcW w:w="3150" w:type="dxa"/>
            <w:vAlign w:val="center"/>
          </w:tcPr>
          <w:p w14:paraId="5CB63603" w14:textId="6EADEBD7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1485" w:type="dxa"/>
            <w:vAlign w:val="center"/>
          </w:tcPr>
          <w:p w14:paraId="5542F112" w14:textId="5C38EC9D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2175" w:type="dxa"/>
            <w:vAlign w:val="center"/>
          </w:tcPr>
          <w:p w14:paraId="04273388" w14:textId="064BCC13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1876" w:type="dxa"/>
            <w:vAlign w:val="center"/>
          </w:tcPr>
          <w:p w14:paraId="6EF0A2C6" w14:textId="7A767314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75499431" w14:textId="2DF986EA" w:rsidR="007E4019" w:rsidRDefault="007E4019" w:rsidP="007E4019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7E4019">
        <w:rPr>
          <w:rFonts w:cs="Arial"/>
          <w:b/>
          <w:bCs/>
          <w:sz w:val="22"/>
          <w:szCs w:val="22"/>
          <w:lang w:val="es-MX"/>
        </w:rPr>
        <w:t>Glosario</w:t>
      </w:r>
    </w:p>
    <w:p w14:paraId="78BC8C05" w14:textId="080210ED" w:rsidR="007E4019" w:rsidRPr="007E4019" w:rsidRDefault="007E4019" w:rsidP="007E4019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 w:rsidRPr="007E4019">
        <w:rPr>
          <w:rFonts w:cs="Arial"/>
          <w:b/>
          <w:bCs/>
          <w:lang w:val="es-MX"/>
        </w:rPr>
        <w:t>API:</w:t>
      </w:r>
      <w:r w:rsidRPr="007E4019">
        <w:rPr>
          <w:rFonts w:cs="Arial"/>
          <w:lang w:val="es-MX"/>
        </w:rPr>
        <w:t xml:space="preserve"> Interfaz de Programación de Aplicaciones.</w:t>
      </w:r>
    </w:p>
    <w:p w14:paraId="10401B5F" w14:textId="77777777" w:rsidR="007E4019" w:rsidRPr="007E4019" w:rsidRDefault="007E4019" w:rsidP="007E4019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b/>
          <w:bCs/>
          <w:sz w:val="22"/>
          <w:szCs w:val="22"/>
          <w:lang w:val="es-MX"/>
        </w:rPr>
      </w:pPr>
    </w:p>
    <w:p w14:paraId="080F3AA8" w14:textId="1BF50C3B" w:rsidR="007E4019" w:rsidRPr="007E4019" w:rsidRDefault="007E4019" w:rsidP="007E4019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7E4019">
        <w:rPr>
          <w:rFonts w:cs="Arial"/>
          <w:b/>
          <w:bCs/>
          <w:sz w:val="22"/>
          <w:szCs w:val="22"/>
          <w:lang w:val="es-MX"/>
        </w:rPr>
        <w:t>Anexos</w:t>
      </w:r>
    </w:p>
    <w:p w14:paraId="636A8222" w14:textId="1A74BB25" w:rsidR="007E4019" w:rsidRPr="007E4019" w:rsidRDefault="007E4019" w:rsidP="007E4019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 w:rsidRPr="007E4019">
        <w:rPr>
          <w:rFonts w:cs="Arial"/>
          <w:lang w:val="es-MX"/>
        </w:rPr>
        <w:t>N/A.</w:t>
      </w:r>
    </w:p>
    <w:sectPr w:rsidR="007E4019" w:rsidRPr="007E4019" w:rsidSect="00872F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64B3E" w14:textId="77777777" w:rsidR="007603E4" w:rsidRDefault="007603E4">
      <w:r>
        <w:separator/>
      </w:r>
    </w:p>
  </w:endnote>
  <w:endnote w:type="continuationSeparator" w:id="0">
    <w:p w14:paraId="3EB92763" w14:textId="77777777" w:rsidR="007603E4" w:rsidRDefault="0076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C6E8E" w14:textId="77777777" w:rsidR="00353C9D" w:rsidRDefault="00353C9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101D3124" w:rsidR="001E29EA" w:rsidRPr="001E32A6" w:rsidRDefault="00353C9D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>Documento de clasificación Reservada. Este documento contiene información exclusiva la cual es propiedad</w:t>
    </w:r>
    <w:r>
      <w:rPr>
        <w:sz w:val="14"/>
        <w:u w:val="single"/>
        <w:lang w:val="es-MX"/>
      </w:rPr>
      <w:t xml:space="preserve"> de</w:t>
    </w:r>
    <w:r w:rsidRPr="001E32A6">
      <w:rPr>
        <w:sz w:val="14"/>
        <w:u w:val="single"/>
        <w:lang w:val="es-MX"/>
      </w:rPr>
      <w:t xml:space="preserve"> </w:t>
    </w:r>
    <w:r>
      <w:rPr>
        <w:sz w:val="14"/>
        <w:u w:val="single"/>
        <w:lang w:val="es-MX"/>
      </w:rPr>
      <w:t>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</w:t>
    </w:r>
    <w:r w:rsidR="0086459B" w:rsidRPr="001E32A6">
      <w:rPr>
        <w:sz w:val="14"/>
        <w:u w:val="single"/>
        <w:lang w:val="es-MX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37100BF5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353C9D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353C9D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353C9D" w14:paraId="075D73BF" w14:textId="77777777" w:rsidTr="001E32A6">
      <w:tc>
        <w:tcPr>
          <w:tcW w:w="10926" w:type="dxa"/>
        </w:tcPr>
        <w:p w14:paraId="6E2B1F52" w14:textId="13B183C9" w:rsidR="001E29EA" w:rsidRPr="001E32A6" w:rsidRDefault="00353C9D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>Documento de clasificación Reservada. Este documento contiene información exclusiva la cual es propiedad</w:t>
          </w:r>
          <w:r>
            <w:rPr>
              <w:sz w:val="14"/>
              <w:u w:val="single"/>
              <w:lang w:val="es-MX"/>
            </w:rPr>
            <w:t xml:space="preserve"> de</w:t>
          </w:r>
          <w:r w:rsidRPr="001E32A6">
            <w:rPr>
              <w:sz w:val="14"/>
              <w:u w:val="single"/>
              <w:lang w:val="es-MX"/>
            </w:rPr>
            <w:t xml:space="preserve"> </w:t>
          </w:r>
          <w:r>
            <w:rPr>
              <w:sz w:val="14"/>
              <w:u w:val="single"/>
              <w:lang w:val="es-MX"/>
            </w:rPr>
            <w:t>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</w:t>
          </w:r>
          <w:r w:rsidR="0058488B" w:rsidRPr="001E32A6">
            <w:rPr>
              <w:sz w:val="14"/>
              <w:u w:val="single"/>
              <w:lang w:val="es-MX"/>
            </w:rPr>
            <w:t>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36F18842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353C9D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353C9D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751E9" w14:textId="77777777" w:rsidR="007603E4" w:rsidRDefault="007603E4">
      <w:r>
        <w:separator/>
      </w:r>
    </w:p>
  </w:footnote>
  <w:footnote w:type="continuationSeparator" w:id="0">
    <w:p w14:paraId="539939FB" w14:textId="77777777" w:rsidR="007603E4" w:rsidRDefault="00760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185AA4B3" w:rsidR="00B772EE" w:rsidRDefault="00B772EE">
    <w:pPr>
      <w:pStyle w:val="Encabezado"/>
    </w:pP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353C9D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39D29E7C" w14:textId="77777777" w:rsidR="00353C9D" w:rsidRPr="006B28E8" w:rsidRDefault="00353C9D" w:rsidP="00353C9D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6016CB71" w:rsidR="0086459B" w:rsidRPr="0086459B" w:rsidRDefault="00353C9D" w:rsidP="00353C9D">
          <w:pPr>
            <w:pStyle w:val="Encabezado"/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S.A. de C.V.</w:t>
          </w:r>
        </w:p>
      </w:tc>
    </w:tr>
  </w:tbl>
  <w:p w14:paraId="4F456931" w14:textId="686D2165" w:rsidR="00595320" w:rsidRPr="008360E0" w:rsidRDefault="00595320" w:rsidP="008360E0">
    <w:pPr>
      <w:pStyle w:val="Encabezado"/>
      <w:rPr>
        <w:lang w:val="es-MX"/>
      </w:rPr>
    </w:pP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7AFB5E39" w:rsidR="00461A35" w:rsidRPr="00461A35" w:rsidRDefault="00461A35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353C9D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3A705CC4" w:rsidR="00F855EF" w:rsidRPr="00CA7845" w:rsidRDefault="00353C9D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SF</w:t>
          </w:r>
          <w:r w:rsidR="00C511B9" w:rsidRPr="00C511B9">
            <w:rPr>
              <w:color w:val="000000" w:themeColor="text1"/>
              <w:lang w:val="es-MX"/>
            </w:rPr>
            <w:t>-POL-13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0DAB3ADE" w:rsidR="00F855EF" w:rsidRPr="00CA7845" w:rsidRDefault="00C511B9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61B6A28F" w:rsidR="00F855EF" w:rsidRPr="00CA7845" w:rsidRDefault="00353C9D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6B5AA6C9" w14:textId="77777777" w:rsidR="00353C9D" w:rsidRPr="00CA7845" w:rsidRDefault="00353C9D" w:rsidP="00353C9D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0FBD52DA" w:rsidR="00F855EF" w:rsidRPr="00CA7845" w:rsidRDefault="00353C9D" w:rsidP="00353C9D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</w:t>
          </w:r>
          <w:r w:rsidR="00F855EF" w:rsidRPr="00CA7845">
            <w:rPr>
              <w:b/>
              <w:color w:val="000000" w:themeColor="text1"/>
              <w:sz w:val="24"/>
              <w:lang w:val="es-MX"/>
            </w:rPr>
            <w:t>.</w:t>
          </w:r>
        </w:p>
      </w:tc>
    </w:tr>
    <w:tr w:rsidR="00CA7845" w:rsidRPr="00353C9D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16740A81" w:rsidR="00F855EF" w:rsidRPr="00CA7845" w:rsidRDefault="00C511B9" w:rsidP="00872C12">
          <w:pPr>
            <w:jc w:val="center"/>
            <w:rPr>
              <w:color w:val="000000" w:themeColor="text1"/>
              <w:lang w:val="es-MX"/>
            </w:rPr>
          </w:pPr>
          <w:r w:rsidRPr="00C511B9">
            <w:rPr>
              <w:color w:val="000000" w:themeColor="text1"/>
              <w:lang w:val="es-MX"/>
            </w:rPr>
            <w:t>Condiciones para la autorización de herramientas para análisis de vulnerabilidades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36FA6A47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bookmarkStart w:id="0" w:name="_GoBack"/>
    <w:r w:rsidR="00C511B9">
      <w:rPr>
        <w:b/>
        <w:color w:val="000000" w:themeColor="text1"/>
        <w:lang w:val="es-MX"/>
      </w:rPr>
      <w:t>29,49</w:t>
    </w:r>
    <w:bookmarkEnd w:id="0"/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5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30535"/>
    <w:rsid w:val="00037876"/>
    <w:rsid w:val="00044216"/>
    <w:rsid w:val="000477B2"/>
    <w:rsid w:val="00060C29"/>
    <w:rsid w:val="000625DD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0022"/>
    <w:rsid w:val="000B7599"/>
    <w:rsid w:val="000C0B86"/>
    <w:rsid w:val="000C551A"/>
    <w:rsid w:val="000E016A"/>
    <w:rsid w:val="000E0218"/>
    <w:rsid w:val="000F5A0F"/>
    <w:rsid w:val="00101AC3"/>
    <w:rsid w:val="00103FA8"/>
    <w:rsid w:val="0011173F"/>
    <w:rsid w:val="0011207D"/>
    <w:rsid w:val="00116998"/>
    <w:rsid w:val="00117616"/>
    <w:rsid w:val="00124244"/>
    <w:rsid w:val="00127A6C"/>
    <w:rsid w:val="00132197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77CB8"/>
    <w:rsid w:val="0018335F"/>
    <w:rsid w:val="001932C1"/>
    <w:rsid w:val="001A16B4"/>
    <w:rsid w:val="001B4601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41F90"/>
    <w:rsid w:val="002514C1"/>
    <w:rsid w:val="0025730C"/>
    <w:rsid w:val="00257B47"/>
    <w:rsid w:val="002638EA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5B99"/>
    <w:rsid w:val="003136E3"/>
    <w:rsid w:val="0031400A"/>
    <w:rsid w:val="003152C9"/>
    <w:rsid w:val="00327582"/>
    <w:rsid w:val="003317E4"/>
    <w:rsid w:val="00334AF0"/>
    <w:rsid w:val="003472A3"/>
    <w:rsid w:val="003474D0"/>
    <w:rsid w:val="00353C9D"/>
    <w:rsid w:val="00355A3E"/>
    <w:rsid w:val="00370324"/>
    <w:rsid w:val="00375A51"/>
    <w:rsid w:val="00380DBB"/>
    <w:rsid w:val="00383352"/>
    <w:rsid w:val="003840CF"/>
    <w:rsid w:val="00386450"/>
    <w:rsid w:val="003962CB"/>
    <w:rsid w:val="003A1BD7"/>
    <w:rsid w:val="003A23D7"/>
    <w:rsid w:val="003C7450"/>
    <w:rsid w:val="003D0FF9"/>
    <w:rsid w:val="003E51EA"/>
    <w:rsid w:val="003F00DC"/>
    <w:rsid w:val="003F18E7"/>
    <w:rsid w:val="003F596B"/>
    <w:rsid w:val="004006DA"/>
    <w:rsid w:val="004055FB"/>
    <w:rsid w:val="004137F3"/>
    <w:rsid w:val="00431749"/>
    <w:rsid w:val="00433514"/>
    <w:rsid w:val="00436E2E"/>
    <w:rsid w:val="004418AE"/>
    <w:rsid w:val="00454397"/>
    <w:rsid w:val="00454528"/>
    <w:rsid w:val="00457E4B"/>
    <w:rsid w:val="00461A35"/>
    <w:rsid w:val="00467F91"/>
    <w:rsid w:val="00475516"/>
    <w:rsid w:val="00477C4E"/>
    <w:rsid w:val="00487660"/>
    <w:rsid w:val="00495065"/>
    <w:rsid w:val="00495C86"/>
    <w:rsid w:val="004B265C"/>
    <w:rsid w:val="004B6402"/>
    <w:rsid w:val="004B7B80"/>
    <w:rsid w:val="004C229D"/>
    <w:rsid w:val="004C3F4D"/>
    <w:rsid w:val="004D1E20"/>
    <w:rsid w:val="004D37F0"/>
    <w:rsid w:val="004D62EA"/>
    <w:rsid w:val="004F471C"/>
    <w:rsid w:val="005175FE"/>
    <w:rsid w:val="00522EA6"/>
    <w:rsid w:val="00524797"/>
    <w:rsid w:val="00544A97"/>
    <w:rsid w:val="0057148E"/>
    <w:rsid w:val="00575495"/>
    <w:rsid w:val="00576301"/>
    <w:rsid w:val="0058488B"/>
    <w:rsid w:val="00587DD0"/>
    <w:rsid w:val="00595320"/>
    <w:rsid w:val="005C49DE"/>
    <w:rsid w:val="005C4E70"/>
    <w:rsid w:val="005C5118"/>
    <w:rsid w:val="005E2E22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B5D74"/>
    <w:rsid w:val="006C1404"/>
    <w:rsid w:val="006C1A94"/>
    <w:rsid w:val="006D4211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41187"/>
    <w:rsid w:val="007441D5"/>
    <w:rsid w:val="00751FF3"/>
    <w:rsid w:val="007603E4"/>
    <w:rsid w:val="00765916"/>
    <w:rsid w:val="00766885"/>
    <w:rsid w:val="00781113"/>
    <w:rsid w:val="007854C1"/>
    <w:rsid w:val="00790D9D"/>
    <w:rsid w:val="00791E18"/>
    <w:rsid w:val="00794B98"/>
    <w:rsid w:val="007A4DCF"/>
    <w:rsid w:val="007A6F3E"/>
    <w:rsid w:val="007C2048"/>
    <w:rsid w:val="007C47B5"/>
    <w:rsid w:val="007E21E6"/>
    <w:rsid w:val="007E4019"/>
    <w:rsid w:val="00800330"/>
    <w:rsid w:val="00801003"/>
    <w:rsid w:val="00811375"/>
    <w:rsid w:val="00813968"/>
    <w:rsid w:val="008342DA"/>
    <w:rsid w:val="008360E0"/>
    <w:rsid w:val="00837C85"/>
    <w:rsid w:val="0084112B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B7B08"/>
    <w:rsid w:val="008C14D0"/>
    <w:rsid w:val="008C4B3C"/>
    <w:rsid w:val="008D527B"/>
    <w:rsid w:val="008E3DBF"/>
    <w:rsid w:val="00917D38"/>
    <w:rsid w:val="00921C73"/>
    <w:rsid w:val="009376F0"/>
    <w:rsid w:val="00944F55"/>
    <w:rsid w:val="00964163"/>
    <w:rsid w:val="00967599"/>
    <w:rsid w:val="00967BC0"/>
    <w:rsid w:val="0097281E"/>
    <w:rsid w:val="009774FF"/>
    <w:rsid w:val="009A0276"/>
    <w:rsid w:val="009A14E3"/>
    <w:rsid w:val="009B6690"/>
    <w:rsid w:val="009C104C"/>
    <w:rsid w:val="009C107D"/>
    <w:rsid w:val="009D1B55"/>
    <w:rsid w:val="009D7D7E"/>
    <w:rsid w:val="009F5738"/>
    <w:rsid w:val="00A04073"/>
    <w:rsid w:val="00A106F0"/>
    <w:rsid w:val="00A26CA4"/>
    <w:rsid w:val="00A37248"/>
    <w:rsid w:val="00A535B7"/>
    <w:rsid w:val="00A53CEE"/>
    <w:rsid w:val="00A7339B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D74E3"/>
    <w:rsid w:val="00AE59C0"/>
    <w:rsid w:val="00AF3032"/>
    <w:rsid w:val="00B145B0"/>
    <w:rsid w:val="00B33B2C"/>
    <w:rsid w:val="00B37873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A08A4"/>
    <w:rsid w:val="00BB4C90"/>
    <w:rsid w:val="00BB7846"/>
    <w:rsid w:val="00BC1C37"/>
    <w:rsid w:val="00BC68DA"/>
    <w:rsid w:val="00BD6CAD"/>
    <w:rsid w:val="00BD6D43"/>
    <w:rsid w:val="00BD755A"/>
    <w:rsid w:val="00BD7A76"/>
    <w:rsid w:val="00BE1BAE"/>
    <w:rsid w:val="00BE7A01"/>
    <w:rsid w:val="00BF0D1B"/>
    <w:rsid w:val="00BF630D"/>
    <w:rsid w:val="00C02C40"/>
    <w:rsid w:val="00C108C6"/>
    <w:rsid w:val="00C15ACA"/>
    <w:rsid w:val="00C27F9A"/>
    <w:rsid w:val="00C3554C"/>
    <w:rsid w:val="00C511B9"/>
    <w:rsid w:val="00C57311"/>
    <w:rsid w:val="00C7394E"/>
    <w:rsid w:val="00C77FED"/>
    <w:rsid w:val="00C92727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B725E"/>
    <w:rsid w:val="00EC3FCC"/>
    <w:rsid w:val="00EC50C6"/>
    <w:rsid w:val="00EC56B0"/>
    <w:rsid w:val="00ED5B94"/>
    <w:rsid w:val="00EE5FD9"/>
    <w:rsid w:val="00EF335C"/>
    <w:rsid w:val="00EF4C9C"/>
    <w:rsid w:val="00EF5493"/>
    <w:rsid w:val="00F1397F"/>
    <w:rsid w:val="00F247E5"/>
    <w:rsid w:val="00F2693F"/>
    <w:rsid w:val="00F34F98"/>
    <w:rsid w:val="00F3541B"/>
    <w:rsid w:val="00F417D4"/>
    <w:rsid w:val="00F4200F"/>
    <w:rsid w:val="00F610C0"/>
    <w:rsid w:val="00F61F05"/>
    <w:rsid w:val="00F64DC3"/>
    <w:rsid w:val="00F652F4"/>
    <w:rsid w:val="00F7134D"/>
    <w:rsid w:val="00F855EF"/>
    <w:rsid w:val="00F8751B"/>
    <w:rsid w:val="00F92BF2"/>
    <w:rsid w:val="00FA7C4B"/>
    <w:rsid w:val="00FB1053"/>
    <w:rsid w:val="00FB249F"/>
    <w:rsid w:val="00FC17C9"/>
    <w:rsid w:val="00FE06A2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797146-0450-46D4-948D-789348629F77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5c526cf6-6d1d-4673-a2c2-fd262c1babbc"/>
    <ds:schemaRef ds:uri="http://purl.org/dc/terms/"/>
    <ds:schemaRef ds:uri="http://schemas.microsoft.com/office/infopath/2007/PartnerControls"/>
    <ds:schemaRef ds:uri="d1c11e9e-5d52-465f-89ed-23c3fd784888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1908</Characters>
  <Application>Microsoft Office Word</Application>
  <DocSecurity>0</DocSecurity>
  <PresentationFormat/>
  <Lines>15</Lines>
  <Paragraphs>4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2</cp:revision>
  <cp:lastPrinted>2025-09-11T19:01:00Z</cp:lastPrinted>
  <dcterms:created xsi:type="dcterms:W3CDTF">2026-03-11T22:20:00Z</dcterms:created>
  <dcterms:modified xsi:type="dcterms:W3CDTF">2026-03-11T22:20:00Z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