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1E0F" w14:textId="1F6C0601" w:rsidR="00E70D48" w:rsidRPr="00DF562C" w:rsidRDefault="007024E3" w:rsidP="00DF56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562C">
        <w:rPr>
          <w:rFonts w:ascii="Arial" w:hAnsi="Arial" w:cs="Arial"/>
          <w:b/>
          <w:bCs/>
          <w:sz w:val="24"/>
          <w:szCs w:val="24"/>
        </w:rPr>
        <w:t>Evidencia de doble factor de autenticación en el portal de usuarios Xiga.</w:t>
      </w:r>
    </w:p>
    <w:p w14:paraId="6EE6228B" w14:textId="636BF62F" w:rsidR="00DF562C" w:rsidRPr="00DF562C" w:rsidRDefault="00E70D48" w:rsidP="00E70D48">
      <w:pPr>
        <w:jc w:val="both"/>
        <w:rPr>
          <w:rFonts w:ascii="Arial" w:hAnsi="Arial" w:cs="Arial"/>
          <w:sz w:val="24"/>
          <w:szCs w:val="24"/>
        </w:rPr>
      </w:pPr>
      <w:r w:rsidRPr="00DF562C">
        <w:rPr>
          <w:rFonts w:ascii="Arial" w:hAnsi="Arial" w:cs="Arial"/>
          <w:sz w:val="24"/>
          <w:szCs w:val="24"/>
        </w:rPr>
        <w:t>Pantalla 1. Accede al portal de usuarios Xiga y realiza el registro mediante sus credenciales de acceso.</w:t>
      </w:r>
    </w:p>
    <w:p w14:paraId="3EFC8989" w14:textId="79352CAD" w:rsidR="00DF562C" w:rsidRDefault="00DF562C" w:rsidP="00DF562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7FFD5DF" wp14:editId="4882F7DF">
            <wp:extent cx="5686425" cy="3196791"/>
            <wp:effectExtent l="0" t="0" r="0" b="3810"/>
            <wp:docPr id="163299096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90964" name="Imagen 1" descr="Interfaz de usuario gráfic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378" cy="32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7F4C" w14:textId="77777777" w:rsidR="00E70D48" w:rsidRDefault="00E70D48" w:rsidP="00E70D48">
      <w:pPr>
        <w:jc w:val="both"/>
        <w:rPr>
          <w:sz w:val="24"/>
          <w:szCs w:val="24"/>
        </w:rPr>
      </w:pPr>
    </w:p>
    <w:p w14:paraId="6271D1BA" w14:textId="3759A714" w:rsidR="00E70D48" w:rsidRDefault="00E70D48" w:rsidP="00E70D48">
      <w:pPr>
        <w:jc w:val="both"/>
        <w:rPr>
          <w:sz w:val="24"/>
          <w:szCs w:val="24"/>
        </w:rPr>
      </w:pPr>
      <w:r>
        <w:rPr>
          <w:sz w:val="24"/>
          <w:szCs w:val="24"/>
        </w:rPr>
        <w:t>Pantalla 2. Como doble factor de autenticación se le solicita ingresar un código de validación.</w:t>
      </w:r>
    </w:p>
    <w:p w14:paraId="19A475AF" w14:textId="5D195B12" w:rsidR="00DF562C" w:rsidRDefault="00DF562C" w:rsidP="00DF562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4243E8E" wp14:editId="3A77C276">
            <wp:extent cx="5715011" cy="3209925"/>
            <wp:effectExtent l="0" t="0" r="0" b="0"/>
            <wp:docPr id="115478085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8085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91" cy="32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5A5C" w14:textId="575DEAB3" w:rsidR="00E70D48" w:rsidRDefault="00E70D48" w:rsidP="00E70D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Pantalla 3. Eventualmente al ingresar estos dos factores de autenticación, se le permite el login al portal Xiga.</w:t>
      </w:r>
    </w:p>
    <w:p w14:paraId="07F40467" w14:textId="5A9B5C8E" w:rsidR="00E70D48" w:rsidRDefault="00DF562C" w:rsidP="00E70D48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53A9D17" wp14:editId="2305482C">
            <wp:extent cx="5612130" cy="3155024"/>
            <wp:effectExtent l="0" t="0" r="7620" b="7620"/>
            <wp:docPr id="134796462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64629" name="Imagen 1" descr="Interfaz de usuario gráfica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56BC9" w14:textId="77777777" w:rsidR="00E70D48" w:rsidRPr="00E70D48" w:rsidRDefault="00E70D48" w:rsidP="00E70D48">
      <w:pPr>
        <w:jc w:val="both"/>
        <w:rPr>
          <w:sz w:val="24"/>
          <w:szCs w:val="24"/>
        </w:rPr>
      </w:pPr>
    </w:p>
    <w:p w14:paraId="6320AC65" w14:textId="77777777" w:rsidR="00E70D48" w:rsidRPr="00E70D48" w:rsidRDefault="00E70D48">
      <w:pPr>
        <w:rPr>
          <w:b/>
          <w:bCs/>
          <w:sz w:val="24"/>
          <w:szCs w:val="24"/>
        </w:rPr>
      </w:pPr>
    </w:p>
    <w:sectPr w:rsidR="00E70D48" w:rsidRPr="00E70D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E3"/>
    <w:rsid w:val="004D7547"/>
    <w:rsid w:val="005856E6"/>
    <w:rsid w:val="007024E3"/>
    <w:rsid w:val="009B23A6"/>
    <w:rsid w:val="00C95691"/>
    <w:rsid w:val="00CA2991"/>
    <w:rsid w:val="00D859D8"/>
    <w:rsid w:val="00DF562C"/>
    <w:rsid w:val="00E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4879"/>
  <w15:chartTrackingRefBased/>
  <w15:docId w15:val="{3970C8F3-4019-4ADB-AC84-3EC63B6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4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4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4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4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4E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4E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4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4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4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4E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4E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Sarahi Basurto Pineda</dc:creator>
  <cp:keywords/>
  <dc:description/>
  <cp:lastModifiedBy>Mariana Sarahi Basurto Pineda</cp:lastModifiedBy>
  <cp:revision>1</cp:revision>
  <dcterms:created xsi:type="dcterms:W3CDTF">2025-05-26T20:03:00Z</dcterms:created>
  <dcterms:modified xsi:type="dcterms:W3CDTF">2025-05-26T21:05:00Z</dcterms:modified>
</cp:coreProperties>
</file>