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26"/>
        <w:gridCol w:w="2926"/>
        <w:gridCol w:w="2926"/>
        <w:gridCol w:w="2926"/>
        <w:gridCol w:w="2926"/>
      </w:tblGrid>
      <w:tr>
        <w:tc>
          <w:tcPr>
            <w:tcW w:type="dxa" w:w="292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29"/>
              </w:rPr>
              <w:t>FO-SF-0089</w:t>
            </w:r>
          </w:p>
        </w:tc>
        <w:tc>
          <w:tcPr>
            <w:tcW w:type="dxa" w:w="8778"/>
            <w:gridSpan w:val="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29"/>
              </w:rPr>
              <w:t>SOLICITUD Y AUTORIZACIÓN DE RESTAURACIÓN DE RESPALDOS</w:t>
            </w:r>
          </w:p>
        </w:tc>
        <w:tc>
          <w:tcPr>
            <w:tcW w:type="dxa" w:w="2926"/>
            <w:vMerge w:val="restart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jc w:val="center"/>
            </w:pPr>
            <w:r/>
          </w:p>
          <w:p>
            <w:pPr>
              <w:jc w:val="center"/>
            </w:pPr>
            <w:r>
              <w:rPr>
                <w:rFonts w:ascii="Aptos" w:hAnsi="Aptos" w:eastAsia="Aptos"/>
                <w:b/>
                <w:color w:val="000000"/>
                <w:sz w:val="27"/>
              </w:rPr>
              <w:t>SENDERO</w:t>
            </w:r>
          </w:p>
          <w:p>
            <w:pPr>
              <w:jc w:val="center"/>
            </w:pPr>
            <w:r>
              <w:rPr>
                <w:rFonts w:ascii="Aptos" w:hAnsi="Aptos" w:eastAsia="Aptos"/>
                <w:b/>
                <w:color w:val="000000"/>
                <w:sz w:val="27"/>
              </w:rPr>
              <w:t>FUEL</w:t>
            </w:r>
          </w:p>
        </w:tc>
      </w:tr>
      <w:tr>
        <w:tc>
          <w:tcPr>
            <w:tcW w:type="dxa" w:w="292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1"/>
              </w:rPr>
              <w:t>Emisión:</w:t>
              <w:br/>
              <w:t>___/___/______</w:t>
            </w:r>
          </w:p>
        </w:tc>
        <w:tc>
          <w:tcPr>
            <w:tcW w:type="dxa" w:w="292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1"/>
              </w:rPr>
              <w:t>Revisión:</w:t>
              <w:br/>
              <w:t>___/___/______</w:t>
            </w:r>
          </w:p>
        </w:tc>
        <w:tc>
          <w:tcPr>
            <w:tcW w:type="dxa" w:w="292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1"/>
              </w:rPr>
              <w:t>Versión: 1</w:t>
            </w:r>
          </w:p>
        </w:tc>
        <w:tc>
          <w:tcPr>
            <w:tcW w:type="dxa" w:w="292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1"/>
              </w:rPr>
              <w:t>Formato</w:t>
            </w:r>
          </w:p>
        </w:tc>
        <w:tc>
          <w:tcPr>
            <w:tcW w:type="dxa" w:w="2926"/>
            <w:vMerge/>
          </w:tcPr>
          <w:p/>
        </w:tc>
      </w:tr>
      <w:tr>
        <w:tc>
          <w:tcPr>
            <w:tcW w:type="dxa" w:w="11704"/>
            <w:gridSpan w:val="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1"/>
              </w:rPr>
              <w:t>Área: TI / SEGURIDAD DE LA INFORMACIÓN / ÁREA SOLICITANTE</w:t>
            </w:r>
          </w:p>
        </w:tc>
        <w:tc>
          <w:tcPr>
            <w:tcW w:type="dxa" w:w="2926"/>
            <w:vMerge/>
          </w:tcPr>
          <w:p/>
        </w:tc>
      </w:tr>
    </w:tbl>
    <w:p/>
    <w:p>
      <w:pPr>
        <w:spacing w:before="80" w:after="40"/>
      </w:pPr>
      <w:r>
        <w:rPr>
          <w:rFonts w:ascii="Aptos" w:hAnsi="Aptos" w:eastAsia="Aptos"/>
          <w:b/>
          <w:color w:val="365F91"/>
          <w:sz w:val="31"/>
        </w:rPr>
        <w:t>1. DATOS Y VALIDACIONES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15"/>
        <w:gridCol w:w="7315"/>
      </w:tblGrid>
      <w:tr>
        <w:trPr>
          <w:tblHeader w:val="true"/>
        </w:trPr>
        <w:tc>
          <w:tcPr>
            <w:tcW w:type="dxa" w:w="468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55" w:type="dxa"/>
              <w:start w:w="75" w:type="dxa"/>
              <w:bottom w:w="55" w:type="dxa"/>
              <w:end w:w="75" w:type="dxa"/>
            </w:tcMar>
            <w:shd w:fill="DCE6F1" w:val="clear"/>
          </w:tcPr>
          <w:p>
            <w:pPr>
              <w:spacing w:before="0" w:after="0" w:line="252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20"/>
              </w:rPr>
              <w:t>Fecha de solicitud</w:t>
            </w:r>
          </w:p>
        </w:tc>
        <w:tc>
          <w:tcPr>
            <w:tcW w:type="dxa" w:w="994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55" w:type="dxa"/>
              <w:start w:w="75" w:type="dxa"/>
              <w:bottom w:w="55" w:type="dxa"/>
              <w:end w:w="75" w:type="dxa"/>
            </w:tcMar>
            <w:shd w:fill="DCE6F1" w:val="clear"/>
          </w:tcPr>
          <w:p>
            <w:pPr>
              <w:spacing w:before="0" w:after="0" w:line="252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20"/>
              </w:rPr>
            </w:r>
          </w:p>
        </w:tc>
      </w:tr>
      <w:tr>
        <w:tc>
          <w:tcPr>
            <w:tcW w:type="dxa" w:w="468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55" w:type="dxa"/>
              <w:start w:w="75" w:type="dxa"/>
              <w:bottom w:w="55" w:type="dxa"/>
              <w:end w:w="75" w:type="dxa"/>
            </w:tcMar>
            <w:shd w:fill="DCE6F1" w:val="clear"/>
          </w:tcPr>
          <w:p>
            <w:pPr>
              <w:spacing w:before="0" w:after="0" w:line="252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Solicitante / área</w:t>
            </w:r>
          </w:p>
        </w:tc>
        <w:tc>
          <w:tcPr>
            <w:tcW w:type="dxa" w:w="994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468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55" w:type="dxa"/>
              <w:start w:w="75" w:type="dxa"/>
              <w:bottom w:w="55" w:type="dxa"/>
              <w:end w:w="75" w:type="dxa"/>
            </w:tcMar>
            <w:shd w:fill="DCE6F1" w:val="clear"/>
          </w:tcPr>
          <w:p>
            <w:pPr>
              <w:spacing w:before="0" w:after="0" w:line="252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Sistema / activo afectado</w:t>
            </w:r>
          </w:p>
        </w:tc>
        <w:tc>
          <w:tcPr>
            <w:tcW w:type="dxa" w:w="994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468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55" w:type="dxa"/>
              <w:start w:w="75" w:type="dxa"/>
              <w:bottom w:w="55" w:type="dxa"/>
              <w:end w:w="75" w:type="dxa"/>
            </w:tcMar>
            <w:shd w:fill="DCE6F1" w:val="clear"/>
          </w:tcPr>
          <w:p>
            <w:pPr>
              <w:spacing w:before="0" w:after="0" w:line="252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Respaldo solicitado</w:t>
            </w:r>
          </w:p>
        </w:tc>
        <w:tc>
          <w:tcPr>
            <w:tcW w:type="dxa" w:w="994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468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55" w:type="dxa"/>
              <w:start w:w="75" w:type="dxa"/>
              <w:bottom w:w="55" w:type="dxa"/>
              <w:end w:w="75" w:type="dxa"/>
            </w:tcMar>
            <w:shd w:fill="DCE6F1" w:val="clear"/>
          </w:tcPr>
          <w:p>
            <w:pPr>
              <w:spacing w:before="0" w:after="0" w:line="252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Motivo de la restauración</w:t>
            </w:r>
          </w:p>
        </w:tc>
        <w:tc>
          <w:tcPr>
            <w:tcW w:type="dxa" w:w="994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468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55" w:type="dxa"/>
              <w:start w:w="75" w:type="dxa"/>
              <w:bottom w:w="55" w:type="dxa"/>
              <w:end w:w="75" w:type="dxa"/>
            </w:tcMar>
            <w:shd w:fill="DCE6F1" w:val="clear"/>
          </w:tcPr>
          <w:p>
            <w:pPr>
              <w:spacing w:before="0" w:after="0" w:line="252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Alcance requerido</w:t>
            </w:r>
          </w:p>
        </w:tc>
        <w:tc>
          <w:tcPr>
            <w:tcW w:type="dxa" w:w="994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 Archivo individual   ☐ Carpeta   ☐ Base de datos   ☐ Servidor   ☐ Otro: ____________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26"/>
        <w:gridCol w:w="2926"/>
        <w:gridCol w:w="2926"/>
        <w:gridCol w:w="2926"/>
        <w:gridCol w:w="2926"/>
      </w:tblGrid>
      <w:tr>
        <w:trPr>
          <w:tblHeader w:val="true"/>
        </w:trPr>
        <w:tc>
          <w:tcPr>
            <w:tcW w:type="dxa" w:w="687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55" w:type="dxa"/>
              <w:start w:w="75" w:type="dxa"/>
              <w:bottom w:w="55" w:type="dxa"/>
              <w:end w:w="75" w:type="dxa"/>
            </w:tcMar>
            <w:shd w:fill="DCE6F1" w:val="clear"/>
          </w:tcPr>
          <w:p>
            <w:pPr>
              <w:spacing w:before="0" w:after="0" w:line="252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9"/>
              </w:rPr>
              <w:t>Validación</w:t>
            </w:r>
          </w:p>
        </w:tc>
        <w:tc>
          <w:tcPr>
            <w:tcW w:type="dxa" w:w="1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55" w:type="dxa"/>
              <w:start w:w="75" w:type="dxa"/>
              <w:bottom w:w="55" w:type="dxa"/>
              <w:end w:w="75" w:type="dxa"/>
            </w:tcMar>
            <w:shd w:fill="DCE6F1" w:val="clear"/>
          </w:tcPr>
          <w:p>
            <w:pPr>
              <w:spacing w:before="0" w:after="0" w:line="252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19"/>
              </w:rPr>
              <w:t>Sí</w:t>
            </w:r>
          </w:p>
        </w:tc>
        <w:tc>
          <w:tcPr>
            <w:tcW w:type="dxa" w:w="1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55" w:type="dxa"/>
              <w:start w:w="75" w:type="dxa"/>
              <w:bottom w:w="55" w:type="dxa"/>
              <w:end w:w="75" w:type="dxa"/>
            </w:tcMar>
            <w:shd w:fill="DCE6F1" w:val="clear"/>
          </w:tcPr>
          <w:p>
            <w:pPr>
              <w:spacing w:before="0" w:after="0" w:line="252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19"/>
              </w:rPr>
              <w:t>No</w:t>
            </w:r>
          </w:p>
        </w:tc>
        <w:tc>
          <w:tcPr>
            <w:tcW w:type="dxa" w:w="1317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55" w:type="dxa"/>
              <w:start w:w="75" w:type="dxa"/>
              <w:bottom w:w="55" w:type="dxa"/>
              <w:end w:w="75" w:type="dxa"/>
            </w:tcMar>
            <w:shd w:fill="DCE6F1" w:val="clear"/>
          </w:tcPr>
          <w:p>
            <w:pPr>
              <w:spacing w:before="0" w:after="0" w:line="252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19"/>
              </w:rPr>
              <w:t>N/A</w:t>
            </w:r>
          </w:p>
        </w:tc>
        <w:tc>
          <w:tcPr>
            <w:tcW w:type="dxa" w:w="438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55" w:type="dxa"/>
              <w:start w:w="75" w:type="dxa"/>
              <w:bottom w:w="55" w:type="dxa"/>
              <w:end w:w="75" w:type="dxa"/>
            </w:tcMar>
            <w:shd w:fill="DCE6F1" w:val="clear"/>
          </w:tcPr>
          <w:p>
            <w:pPr>
              <w:spacing w:before="0" w:after="0" w:line="252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9"/>
              </w:rPr>
              <w:t>Observaciones</w:t>
            </w:r>
          </w:p>
        </w:tc>
      </w:tr>
      <w:tr>
        <w:tc>
          <w:tcPr>
            <w:tcW w:type="dxa" w:w="687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8"/>
              </w:rPr>
              <w:t>Se identificó claramente la información a restaurar.</w:t>
            </w:r>
          </w:p>
        </w:tc>
        <w:tc>
          <w:tcPr>
            <w:tcW w:type="dxa" w:w="1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8"/>
              </w:rPr>
              <w:t>☐</w:t>
            </w:r>
          </w:p>
        </w:tc>
        <w:tc>
          <w:tcPr>
            <w:tcW w:type="dxa" w:w="1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8"/>
              </w:rPr>
              <w:t>☐</w:t>
            </w:r>
          </w:p>
        </w:tc>
        <w:tc>
          <w:tcPr>
            <w:tcW w:type="dxa" w:w="1317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8"/>
              </w:rPr>
              <w:t>☐</w:t>
            </w:r>
          </w:p>
        </w:tc>
        <w:tc>
          <w:tcPr>
            <w:tcW w:type="dxa" w:w="438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7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8"/>
              </w:rPr>
              <w:t>La restauración fue justificada y autorizada.</w:t>
            </w:r>
          </w:p>
        </w:tc>
        <w:tc>
          <w:tcPr>
            <w:tcW w:type="dxa" w:w="1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8"/>
              </w:rPr>
              <w:t>☐</w:t>
            </w:r>
          </w:p>
        </w:tc>
        <w:tc>
          <w:tcPr>
            <w:tcW w:type="dxa" w:w="1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8"/>
              </w:rPr>
              <w:t>☐</w:t>
            </w:r>
          </w:p>
        </w:tc>
        <w:tc>
          <w:tcPr>
            <w:tcW w:type="dxa" w:w="1317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8"/>
              </w:rPr>
              <w:t>☐</w:t>
            </w:r>
          </w:p>
        </w:tc>
        <w:tc>
          <w:tcPr>
            <w:tcW w:type="dxa" w:w="438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7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8"/>
              </w:rPr>
              <w:t>Se evaluó impacto operativo y de seguridad.</w:t>
            </w:r>
          </w:p>
        </w:tc>
        <w:tc>
          <w:tcPr>
            <w:tcW w:type="dxa" w:w="1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8"/>
              </w:rPr>
              <w:t>☐</w:t>
            </w:r>
          </w:p>
        </w:tc>
        <w:tc>
          <w:tcPr>
            <w:tcW w:type="dxa" w:w="1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8"/>
              </w:rPr>
              <w:t>☐</w:t>
            </w:r>
          </w:p>
        </w:tc>
        <w:tc>
          <w:tcPr>
            <w:tcW w:type="dxa" w:w="1317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8"/>
              </w:rPr>
              <w:t>☐</w:t>
            </w:r>
          </w:p>
        </w:tc>
        <w:tc>
          <w:tcPr>
            <w:tcW w:type="dxa" w:w="438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7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8"/>
              </w:rPr>
              <w:t>Se documentó el resultado de la restauración.</w:t>
            </w:r>
          </w:p>
        </w:tc>
        <w:tc>
          <w:tcPr>
            <w:tcW w:type="dxa" w:w="1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8"/>
              </w:rPr>
              <w:t>☐</w:t>
            </w:r>
          </w:p>
        </w:tc>
        <w:tc>
          <w:tcPr>
            <w:tcW w:type="dxa" w:w="1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8"/>
              </w:rPr>
              <w:t>☐</w:t>
            </w:r>
          </w:p>
        </w:tc>
        <w:tc>
          <w:tcPr>
            <w:tcW w:type="dxa" w:w="1317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8"/>
              </w:rPr>
              <w:t>☐</w:t>
            </w:r>
          </w:p>
        </w:tc>
        <w:tc>
          <w:tcPr>
            <w:tcW w:type="dxa" w:w="438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</w:tr>
    </w:tbl>
    <w:p/>
    <w:p>
      <w:pPr>
        <w:spacing w:before="80" w:after="40"/>
      </w:pPr>
      <w:r>
        <w:rPr>
          <w:rFonts w:ascii="Aptos" w:hAnsi="Aptos" w:eastAsia="Aptos"/>
          <w:b/>
          <w:color w:val="365F91"/>
          <w:sz w:val="31"/>
        </w:rPr>
        <w:t>2. FIRMAS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57"/>
        <w:gridCol w:w="3657"/>
        <w:gridCol w:w="3657"/>
        <w:gridCol w:w="3657"/>
      </w:tblGrid>
      <w:tr>
        <w:tc>
          <w:tcPr>
            <w:tcW w:type="dxa" w:w="3657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br/>
            </w:r>
          </w:p>
        </w:tc>
        <w:tc>
          <w:tcPr>
            <w:tcW w:type="dxa" w:w="3657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br/>
            </w:r>
          </w:p>
        </w:tc>
        <w:tc>
          <w:tcPr>
            <w:tcW w:type="dxa" w:w="3657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br/>
            </w:r>
          </w:p>
        </w:tc>
        <w:tc>
          <w:tcPr>
            <w:tcW w:type="dxa" w:w="3657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br/>
            </w:r>
          </w:p>
        </w:tc>
      </w:tr>
      <w:tr>
        <w:tc>
          <w:tcPr>
            <w:tcW w:type="dxa" w:w="3657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Solicitó</w:t>
            </w:r>
          </w:p>
        </w:tc>
        <w:tc>
          <w:tcPr>
            <w:tcW w:type="dxa" w:w="3657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TI</w:t>
            </w:r>
          </w:p>
        </w:tc>
        <w:tc>
          <w:tcPr>
            <w:tcW w:type="dxa" w:w="3657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Seguridad de la Información</w:t>
            </w:r>
          </w:p>
        </w:tc>
        <w:tc>
          <w:tcPr>
            <w:tcW w:type="dxa" w:w="3657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Autorizó</w:t>
            </w:r>
          </w:p>
        </w:tc>
      </w:tr>
    </w:tbl>
    <w:sectPr w:rsidR="00FC693F" w:rsidRPr="0006063C" w:rsidSect="00034616">
      <w:footerReference w:type="default" r:id="rId9"/>
      <w:pgSz w:w="15840" w:h="12240" w:orient="landscape"/>
      <w:pgMar w:top="576" w:right="605" w:bottom="576" w:left="60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eastAsia="Aptos"/>
        <w:b w:val="0"/>
        <w:color w:val="8B8B8B"/>
        <w:sz w:val="17"/>
      </w:rPr>
      <w:t>SENDERO FUEL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