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FO-SF-0054</w:t>
            </w:r>
          </w:p>
        </w:tc>
        <w:tc>
          <w:tcPr>
            <w:tcW w:type="dxa" w:w="5976"/>
            <w:gridSpan w:val="3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SOLICITUD Y AUTORIZACIÓN DE USO DE HERRAMIENTA QUE PUEDE OMITIR CONTROLES DE SEGURIDAD</w:t>
            </w:r>
          </w:p>
        </w:tc>
        <w:tc>
          <w:tcPr>
            <w:tcW w:type="dxa" w:w="2376"/>
            <w:vMerge w:val="restart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88720" cy="33552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3355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22"/>
              </w:rPr>
              <w:t>SENDERO FUEL</w:t>
            </w:r>
          </w:p>
        </w:tc>
      </w:tr>
      <w:tr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Emisión: ____/____/______</w:t>
            </w:r>
          </w:p>
        </w:tc>
        <w:tc>
          <w:tcPr>
            <w:tcW w:type="dxa" w:w="208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Revisión: ____/____/______</w:t>
            </w:r>
          </w:p>
        </w:tc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Versión: 1</w:t>
            </w:r>
          </w:p>
        </w:tc>
        <w:tc>
          <w:tcPr>
            <w:tcW w:type="dxa" w:w="194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Formato</w:t>
            </w:r>
          </w:p>
        </w:tc>
        <w:tc>
          <w:tcPr>
            <w:tcW w:type="dxa" w:w="2376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c>
          <w:tcPr>
            <w:tcW w:type="dxa" w:w="7920"/>
            <w:gridSpan w:val="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Área: TI / SEGURIDAD DE LA INFORMACIÓN</w:t>
            </w:r>
          </w:p>
        </w:tc>
        <w:tc>
          <w:tcPr>
            <w:tcW w:type="dxa" w:w="2376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>
      <w:pPr>
        <w:spacing w:after="40"/>
      </w:pPr>
    </w:p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1. DATOS GENERALES DE LA SOLICITUD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5328"/>
        <w:gridCol w:w="5328"/>
      </w:tblGrid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Folio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Fecha de solicitud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Área solicitante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Responsable técnico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Proveedor / tercero, si aplica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Ambiente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☐ Desarrollo   ☐ Pruebas   ☐ Producción   ☐ Contingencia</w:t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Ventana solicitada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Prioridad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☐ Alta   ☐ Media   ☐ Baja</w:t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2. IDENTIFICACIÓN DE LA HERRAMIENTA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5328"/>
        <w:gridCol w:w="5328"/>
      </w:tblGrid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Nombre de la herramienta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Fabricante / desarrollador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Versión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Tipo de herramienta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☐ Vulnerabilidades   ☐ Monitoreo   ☐ Diagnóstico   ☐ Administración   ☐ Otra</w:t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Licenciamiento / procedencia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Cuenta / usuario que la operará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3. ALCANCE, RIESGO Y CONTROLES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5328"/>
        <w:gridCol w:w="5328"/>
      </w:tblGrid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Objetivo de uso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Activos / sistemas objetivo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Controles que podría omitir o afectar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Nivel de privilegio requerido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☐ Estándar   ☐ Elevado   ☐ Administrativo   ☐ Temporal</w:t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Riesgos identificados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Controles compensatorios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Fecha de inicio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Fecha de término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888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  <w:t>Justificación del uso autorizado</w:t>
            </w:r>
          </w:p>
        </w:tc>
        <w:tc>
          <w:tcPr>
            <w:tcW w:type="dxa" w:w="68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4. VALIDACIONES Y AUTORIZACIONES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10656"/>
      </w:tblGrid>
      <w:tr>
        <w:tc>
          <w:tcPr>
            <w:tcW w:type="dxa" w:w="10512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20" w:before="0"/>
            </w:pPr>
            <w:r/>
            <w:r>
              <w:rPr>
                <w:rFonts w:ascii="Calibri" w:hAnsi="Calibri" w:eastAsia="Calibri"/>
                <w:sz w:val="20"/>
              </w:rPr>
              <w:t>☐ Se evaluó el riesgo asociado al uso de la herramienta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delimitó el alcance técnico y operativo autorizado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La vigencia de la autorización quedó definida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identificaron los activos / sistemas impactados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Se definieron controles compensatorios, cuando aplica</w:t>
            </w:r>
          </w:p>
          <w:p>
            <w:pPr>
              <w:spacing w:after="20" w:before="0"/>
            </w:pPr>
            <w:r>
              <w:rPr>
                <w:rFonts w:ascii="Calibri" w:hAnsi="Calibri" w:eastAsia="Calibri"/>
                <w:sz w:val="20"/>
              </w:rPr>
              <w:t>☐ La herramienta se integrará al registro independiente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28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Solicita</w:t>
            </w:r>
          </w:p>
        </w:tc>
        <w:tc>
          <w:tcPr>
            <w:tcW w:type="dxa" w:w="2628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Valida TI</w:t>
            </w:r>
          </w:p>
        </w:tc>
        <w:tc>
          <w:tcPr>
            <w:tcW w:type="dxa" w:w="2628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Valida Seguridad</w:t>
            </w:r>
          </w:p>
        </w:tc>
        <w:tc>
          <w:tcPr>
            <w:tcW w:type="dxa" w:w="2628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Autoriza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20" w:right="792" w:bottom="648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7F7F7F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