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C46" w:rsidRDefault="00B73D15">
      <w:pPr>
        <w:spacing w:before="60" w:after="80"/>
      </w:pPr>
      <w:r>
        <w:rPr>
          <w:b/>
          <w:color w:val="4472C4"/>
          <w:sz w:val="26"/>
        </w:rPr>
        <w:t>1. DATOS DE LA EVALUACIÓN TÉCNICA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E12C46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Candidato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6D549B">
            <w:pPr>
              <w:spacing w:line="252" w:lineRule="auto"/>
            </w:pPr>
            <w:r>
              <w:t>Axel Martínez Rentería</w:t>
            </w:r>
          </w:p>
        </w:tc>
      </w:tr>
      <w:tr w:rsidR="00E12C46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Puesto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6D549B">
            <w:pPr>
              <w:spacing w:line="252" w:lineRule="auto"/>
            </w:pPr>
            <w:proofErr w:type="spellStart"/>
            <w:r>
              <w:t>Analista</w:t>
            </w:r>
            <w:proofErr w:type="spellEnd"/>
            <w:r>
              <w:t xml:space="preserve"> </w:t>
            </w:r>
            <w:proofErr w:type="spellStart"/>
            <w:r>
              <w:t>Administrativo</w:t>
            </w:r>
            <w:proofErr w:type="spellEnd"/>
          </w:p>
        </w:tc>
      </w:tr>
      <w:tr w:rsidR="00E12C46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Área evaluadora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6D549B">
            <w:pPr>
              <w:spacing w:line="252" w:lineRule="auto"/>
            </w:pPr>
            <w:proofErr w:type="spellStart"/>
            <w:r>
              <w:t>Mantenimiento</w:t>
            </w:r>
            <w:proofErr w:type="spellEnd"/>
            <w:r>
              <w:t xml:space="preserve"> de </w:t>
            </w:r>
            <w:proofErr w:type="spellStart"/>
            <w:r>
              <w:t>Cartera</w:t>
            </w:r>
            <w:proofErr w:type="spellEnd"/>
          </w:p>
        </w:tc>
      </w:tr>
      <w:tr w:rsidR="00E12C46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Fecha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Pr="00F833F6" w:rsidRDefault="00F833F6">
            <w:pPr>
              <w:spacing w:line="252" w:lineRule="auto"/>
              <w:rPr>
                <w:i/>
              </w:rPr>
            </w:pPr>
            <w:r w:rsidRPr="00F833F6">
              <w:rPr>
                <w:i/>
              </w:rPr>
              <w:t>19-Marzo-2026</w:t>
            </w:r>
          </w:p>
        </w:tc>
      </w:tr>
      <w:tr w:rsidR="00E12C46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Evaluador técnico</w:t>
            </w:r>
          </w:p>
        </w:tc>
        <w:tc>
          <w:tcPr>
            <w:tcW w:w="676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780AFC">
            <w:pPr>
              <w:spacing w:line="252" w:lineRule="auto"/>
            </w:pPr>
            <w:r>
              <w:rPr>
                <w:i/>
              </w:rPr>
              <w:t>Nydelva Viviana Rios Mendoza</w:t>
            </w:r>
          </w:p>
        </w:tc>
      </w:tr>
    </w:tbl>
    <w:p w:rsidR="00E12C46" w:rsidRDefault="00E12C46">
      <w:pPr>
        <w:spacing w:after="80"/>
      </w:pPr>
    </w:p>
    <w:p w:rsidR="00E12C46" w:rsidRDefault="00B73D15">
      <w:pPr>
        <w:spacing w:before="60" w:after="80"/>
      </w:pPr>
      <w:r>
        <w:rPr>
          <w:b/>
          <w:color w:val="4472C4"/>
          <w:sz w:val="26"/>
        </w:rPr>
        <w:t>2. COMPETENCIAS TÉCNICAS EVALUADAS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1152"/>
        <w:gridCol w:w="1296"/>
        <w:gridCol w:w="3528"/>
      </w:tblGrid>
      <w:tr w:rsidR="00E12C46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Competencia / criterio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Pond.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Resultado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Observaciones</w:t>
            </w:r>
          </w:p>
        </w:tc>
      </w:tr>
      <w:tr w:rsidR="00E12C46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Conocimiento del puesto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  <w:jc w:val="center"/>
            </w:pPr>
            <w:r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E747DE" w:rsidP="00E747DE">
            <w:pPr>
              <w:spacing w:line="252" w:lineRule="auto"/>
              <w:jc w:val="center"/>
            </w:pPr>
            <w:r>
              <w:t>95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Pr="00A822F3" w:rsidRDefault="00B074FB" w:rsidP="00780AFC">
            <w:pPr>
              <w:spacing w:line="252" w:lineRule="auto"/>
              <w:rPr>
                <w:i/>
              </w:rPr>
            </w:pPr>
            <w:proofErr w:type="spellStart"/>
            <w:r w:rsidRPr="00A822F3">
              <w:rPr>
                <w:i/>
              </w:rPr>
              <w:t>Demuestra</w:t>
            </w:r>
            <w:proofErr w:type="spellEnd"/>
            <w:r w:rsidRPr="00A822F3">
              <w:rPr>
                <w:i/>
              </w:rPr>
              <w:t xml:space="preserve"> </w:t>
            </w:r>
            <w:proofErr w:type="spellStart"/>
            <w:r w:rsidRPr="00A822F3">
              <w:rPr>
                <w:i/>
              </w:rPr>
              <w:t>entendi</w:t>
            </w:r>
            <w:r w:rsidR="00780AFC">
              <w:rPr>
                <w:i/>
              </w:rPr>
              <w:t>miento</w:t>
            </w:r>
            <w:proofErr w:type="spellEnd"/>
            <w:r w:rsidR="00780AFC">
              <w:rPr>
                <w:i/>
              </w:rPr>
              <w:t xml:space="preserve"> de las </w:t>
            </w:r>
            <w:proofErr w:type="spellStart"/>
            <w:r w:rsidR="00780AFC">
              <w:rPr>
                <w:i/>
              </w:rPr>
              <w:t>funciones</w:t>
            </w:r>
            <w:proofErr w:type="spellEnd"/>
            <w:r w:rsidR="00780AFC">
              <w:rPr>
                <w:i/>
              </w:rPr>
              <w:t xml:space="preserve"> clave </w:t>
            </w:r>
            <w:r w:rsidRPr="00A822F3">
              <w:rPr>
                <w:i/>
              </w:rPr>
              <w:t xml:space="preserve">del </w:t>
            </w:r>
            <w:proofErr w:type="spellStart"/>
            <w:r w:rsidRPr="00A822F3">
              <w:rPr>
                <w:i/>
              </w:rPr>
              <w:t>rol</w:t>
            </w:r>
            <w:proofErr w:type="spellEnd"/>
            <w:r w:rsidRPr="00A822F3">
              <w:rPr>
                <w:i/>
              </w:rPr>
              <w:t>.</w:t>
            </w:r>
          </w:p>
        </w:tc>
      </w:tr>
      <w:tr w:rsidR="006D549B" w:rsidTr="00EF0D6C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</w:pPr>
            <w:proofErr w:type="spellStart"/>
            <w:r>
              <w:rPr>
                <w:color w:val="333333"/>
                <w:sz w:val="20"/>
              </w:rPr>
              <w:t>Herramientas</w:t>
            </w:r>
            <w:proofErr w:type="spellEnd"/>
            <w:r>
              <w:rPr>
                <w:color w:val="333333"/>
                <w:sz w:val="20"/>
              </w:rPr>
              <w:t xml:space="preserve"> / </w:t>
            </w:r>
            <w:proofErr w:type="spellStart"/>
            <w:r>
              <w:rPr>
                <w:color w:val="333333"/>
                <w:sz w:val="20"/>
              </w:rPr>
              <w:t>sistemas</w:t>
            </w:r>
            <w:proofErr w:type="spellEnd"/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D549B" w:rsidRDefault="006D549B" w:rsidP="006D549B">
            <w:pPr>
              <w:jc w:val="center"/>
            </w:pPr>
            <w:r w:rsidRPr="004627CC"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E747DE" w:rsidP="00E747DE">
            <w:pPr>
              <w:spacing w:line="252" w:lineRule="auto"/>
              <w:jc w:val="center"/>
            </w:pPr>
            <w:r>
              <w:t>90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Pr="00A822F3" w:rsidRDefault="00F833F6" w:rsidP="00F833F6">
            <w:pPr>
              <w:spacing w:line="252" w:lineRule="auto"/>
              <w:rPr>
                <w:i/>
              </w:rPr>
            </w:pPr>
            <w:proofErr w:type="spellStart"/>
            <w:r w:rsidRPr="00A822F3">
              <w:rPr>
                <w:i/>
              </w:rPr>
              <w:t>Manejo</w:t>
            </w:r>
            <w:proofErr w:type="spellEnd"/>
            <w:r w:rsidRPr="00A822F3">
              <w:rPr>
                <w:i/>
              </w:rPr>
              <w:t xml:space="preserve"> </w:t>
            </w:r>
            <w:proofErr w:type="spellStart"/>
            <w:r w:rsidRPr="00A822F3">
              <w:rPr>
                <w:i/>
              </w:rPr>
              <w:t>intermedio</w:t>
            </w:r>
            <w:proofErr w:type="spellEnd"/>
            <w:r w:rsidRPr="00A822F3">
              <w:rPr>
                <w:i/>
              </w:rPr>
              <w:t xml:space="preserve"> Office</w:t>
            </w:r>
          </w:p>
        </w:tc>
      </w:tr>
      <w:tr w:rsidR="006D549B" w:rsidTr="00EF0D6C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</w:pPr>
            <w:r>
              <w:rPr>
                <w:color w:val="333333"/>
                <w:sz w:val="20"/>
              </w:rPr>
              <w:t>Análisis y resolución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D549B" w:rsidRDefault="006D549B" w:rsidP="006D549B">
            <w:pPr>
              <w:jc w:val="center"/>
            </w:pPr>
            <w:r w:rsidRPr="004627CC"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E747DE" w:rsidP="00E747DE">
            <w:pPr>
              <w:spacing w:line="252" w:lineRule="auto"/>
              <w:jc w:val="center"/>
            </w:pPr>
            <w:r>
              <w:t>85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Pr="00A822F3" w:rsidRDefault="00B074FB" w:rsidP="006D549B">
            <w:pPr>
              <w:spacing w:line="252" w:lineRule="auto"/>
              <w:rPr>
                <w:i/>
              </w:rPr>
            </w:pPr>
            <w:r w:rsidRPr="00A822F3">
              <w:rPr>
                <w:i/>
              </w:rPr>
              <w:t xml:space="preserve">Propone </w:t>
            </w:r>
            <w:proofErr w:type="spellStart"/>
            <w:r w:rsidR="00780AFC">
              <w:rPr>
                <w:i/>
              </w:rPr>
              <w:t>soluciones</w:t>
            </w:r>
            <w:proofErr w:type="spellEnd"/>
            <w:r w:rsidR="00780AFC">
              <w:rPr>
                <w:i/>
              </w:rPr>
              <w:t xml:space="preserve"> </w:t>
            </w:r>
            <w:proofErr w:type="spellStart"/>
            <w:r w:rsidR="00780AFC">
              <w:rPr>
                <w:i/>
              </w:rPr>
              <w:t>viables</w:t>
            </w:r>
            <w:proofErr w:type="spellEnd"/>
            <w:r w:rsidR="00780AFC">
              <w:rPr>
                <w:i/>
              </w:rPr>
              <w:t xml:space="preserve"> y </w:t>
            </w:r>
            <w:proofErr w:type="spellStart"/>
            <w:r w:rsidR="00780AFC">
              <w:rPr>
                <w:i/>
              </w:rPr>
              <w:t>eficientes</w:t>
            </w:r>
            <w:proofErr w:type="spellEnd"/>
            <w:r w:rsidR="00780AFC">
              <w:rPr>
                <w:i/>
              </w:rPr>
              <w:t xml:space="preserve">, </w:t>
            </w:r>
            <w:proofErr w:type="spellStart"/>
            <w:r w:rsidR="00780AFC">
              <w:rPr>
                <w:i/>
              </w:rPr>
              <w:t>acorde</w:t>
            </w:r>
            <w:proofErr w:type="spellEnd"/>
            <w:r w:rsidR="00780AFC">
              <w:rPr>
                <w:i/>
              </w:rPr>
              <w:t xml:space="preserve"> a </w:t>
            </w:r>
            <w:proofErr w:type="spellStart"/>
            <w:r w:rsidR="00780AFC">
              <w:rPr>
                <w:i/>
              </w:rPr>
              <w:t>experiencia</w:t>
            </w:r>
            <w:proofErr w:type="spellEnd"/>
            <w:r w:rsidR="00780AFC">
              <w:rPr>
                <w:i/>
              </w:rPr>
              <w:t>.</w:t>
            </w:r>
          </w:p>
        </w:tc>
      </w:tr>
      <w:tr w:rsidR="006D549B" w:rsidTr="00EF0D6C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</w:pPr>
            <w:r>
              <w:rPr>
                <w:color w:val="333333"/>
                <w:sz w:val="20"/>
              </w:rPr>
              <w:t>Documentación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D549B" w:rsidRDefault="006D549B" w:rsidP="006D549B">
            <w:pPr>
              <w:jc w:val="center"/>
            </w:pPr>
            <w:r w:rsidRPr="004627CC"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E747DE" w:rsidP="00E747DE">
            <w:pPr>
              <w:spacing w:line="252" w:lineRule="auto"/>
              <w:jc w:val="center"/>
            </w:pPr>
            <w:r>
              <w:t>100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Pr="00A822F3" w:rsidRDefault="006D549B" w:rsidP="006D549B">
            <w:pPr>
              <w:spacing w:line="252" w:lineRule="auto"/>
              <w:rPr>
                <w:i/>
              </w:rPr>
            </w:pPr>
          </w:p>
        </w:tc>
      </w:tr>
      <w:tr w:rsidR="006D549B" w:rsidTr="00EF0D6C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</w:pPr>
            <w:r>
              <w:rPr>
                <w:color w:val="333333"/>
                <w:sz w:val="20"/>
              </w:rPr>
              <w:t>Seguridad de la información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D549B" w:rsidRDefault="006D549B" w:rsidP="006D549B">
            <w:pPr>
              <w:jc w:val="center"/>
            </w:pPr>
            <w:r w:rsidRPr="004627CC"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E747DE" w:rsidP="00E747DE">
            <w:pPr>
              <w:spacing w:line="252" w:lineRule="auto"/>
              <w:jc w:val="center"/>
            </w:pPr>
            <w:r>
              <w:t>98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Pr="00A822F3" w:rsidRDefault="00B074FB" w:rsidP="006D549B">
            <w:pPr>
              <w:spacing w:line="252" w:lineRule="auto"/>
              <w:rPr>
                <w:i/>
              </w:rPr>
            </w:pPr>
            <w:proofErr w:type="spellStart"/>
            <w:r w:rsidRPr="00A822F3">
              <w:rPr>
                <w:i/>
              </w:rPr>
              <w:t>Muestra</w:t>
            </w:r>
            <w:proofErr w:type="spellEnd"/>
            <w:r w:rsidRPr="00A822F3">
              <w:rPr>
                <w:i/>
              </w:rPr>
              <w:t xml:space="preserve"> </w:t>
            </w:r>
            <w:proofErr w:type="spellStart"/>
            <w:r w:rsidRPr="00A822F3">
              <w:rPr>
                <w:i/>
              </w:rPr>
              <w:t>conciencia</w:t>
            </w:r>
            <w:proofErr w:type="spellEnd"/>
            <w:r w:rsidRPr="00A822F3">
              <w:rPr>
                <w:i/>
              </w:rPr>
              <w:t xml:space="preserve"> </w:t>
            </w:r>
            <w:proofErr w:type="spellStart"/>
            <w:r w:rsidRPr="00A822F3">
              <w:rPr>
                <w:i/>
              </w:rPr>
              <w:t>sobre</w:t>
            </w:r>
            <w:proofErr w:type="spellEnd"/>
            <w:r w:rsidRPr="00A822F3">
              <w:rPr>
                <w:i/>
              </w:rPr>
              <w:t xml:space="preserve"> </w:t>
            </w:r>
            <w:proofErr w:type="spellStart"/>
            <w:r w:rsidRPr="00A822F3">
              <w:rPr>
                <w:i/>
              </w:rPr>
              <w:t>riesgos</w:t>
            </w:r>
            <w:proofErr w:type="spellEnd"/>
            <w:r w:rsidRPr="00A822F3">
              <w:rPr>
                <w:i/>
              </w:rPr>
              <w:t xml:space="preserve"> y </w:t>
            </w:r>
            <w:proofErr w:type="spellStart"/>
            <w:r w:rsidRPr="00A822F3">
              <w:rPr>
                <w:i/>
              </w:rPr>
              <w:t>protección</w:t>
            </w:r>
            <w:proofErr w:type="spellEnd"/>
            <w:r w:rsidRPr="00A822F3">
              <w:rPr>
                <w:i/>
              </w:rPr>
              <w:t xml:space="preserve"> de </w:t>
            </w:r>
            <w:proofErr w:type="spellStart"/>
            <w:r w:rsidRPr="00A822F3">
              <w:rPr>
                <w:i/>
              </w:rPr>
              <w:t>datos</w:t>
            </w:r>
            <w:proofErr w:type="spellEnd"/>
            <w:r w:rsidRPr="00A822F3">
              <w:rPr>
                <w:i/>
              </w:rPr>
              <w:t>.</w:t>
            </w:r>
          </w:p>
        </w:tc>
      </w:tr>
      <w:tr w:rsidR="006D549B" w:rsidTr="00EF0D6C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</w:pPr>
            <w:r>
              <w:rPr>
                <w:color w:val="333333"/>
                <w:sz w:val="20"/>
              </w:rPr>
              <w:t>Manejo de incidencias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D549B" w:rsidRDefault="006D549B" w:rsidP="006D549B">
            <w:pPr>
              <w:jc w:val="center"/>
            </w:pPr>
            <w:r w:rsidRPr="004627CC"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  <w:jc w:val="center"/>
            </w:pPr>
            <w:r>
              <w:t>85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Pr="00A822F3" w:rsidRDefault="006D549B" w:rsidP="006D549B">
            <w:pPr>
              <w:spacing w:line="252" w:lineRule="auto"/>
              <w:rPr>
                <w:i/>
              </w:rPr>
            </w:pPr>
          </w:p>
        </w:tc>
      </w:tr>
      <w:tr w:rsidR="006D549B" w:rsidTr="00EF0D6C">
        <w:trPr>
          <w:jc w:val="center"/>
        </w:trPr>
        <w:tc>
          <w:tcPr>
            <w:tcW w:w="41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</w:pPr>
            <w:r>
              <w:rPr>
                <w:color w:val="333333"/>
                <w:sz w:val="20"/>
              </w:rPr>
              <w:t>Comunicación técnica</w:t>
            </w:r>
          </w:p>
        </w:tc>
        <w:tc>
          <w:tcPr>
            <w:tcW w:w="115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6D549B" w:rsidRDefault="006D549B" w:rsidP="006D549B">
            <w:pPr>
              <w:jc w:val="center"/>
            </w:pPr>
            <w:r w:rsidRPr="004627CC">
              <w:t>100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Default="006D549B" w:rsidP="006D549B">
            <w:pPr>
              <w:spacing w:line="252" w:lineRule="auto"/>
              <w:jc w:val="center"/>
            </w:pPr>
            <w:r>
              <w:t>90</w:t>
            </w:r>
          </w:p>
        </w:tc>
        <w:tc>
          <w:tcPr>
            <w:tcW w:w="35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6D549B" w:rsidRPr="00A822F3" w:rsidRDefault="00B074FB" w:rsidP="006D549B">
            <w:pPr>
              <w:spacing w:line="252" w:lineRule="auto"/>
              <w:rPr>
                <w:i/>
              </w:rPr>
            </w:pPr>
            <w:proofErr w:type="spellStart"/>
            <w:r w:rsidRPr="00A822F3">
              <w:rPr>
                <w:i/>
              </w:rPr>
              <w:t>Explica</w:t>
            </w:r>
            <w:proofErr w:type="spellEnd"/>
            <w:r w:rsidRPr="00A822F3">
              <w:rPr>
                <w:i/>
              </w:rPr>
              <w:t xml:space="preserve"> </w:t>
            </w:r>
            <w:proofErr w:type="spellStart"/>
            <w:r w:rsidRPr="00A822F3">
              <w:rPr>
                <w:i/>
              </w:rPr>
              <w:t>conceptos</w:t>
            </w:r>
            <w:proofErr w:type="spellEnd"/>
            <w:r w:rsidRPr="00A822F3">
              <w:rPr>
                <w:i/>
              </w:rPr>
              <w:t xml:space="preserve"> </w:t>
            </w:r>
            <w:bookmarkStart w:id="0" w:name="_GoBack"/>
            <w:bookmarkEnd w:id="0"/>
            <w:r w:rsidRPr="00A822F3">
              <w:rPr>
                <w:i/>
              </w:rPr>
              <w:t xml:space="preserve">de forma </w:t>
            </w:r>
            <w:proofErr w:type="spellStart"/>
            <w:r w:rsidRPr="00A822F3">
              <w:rPr>
                <w:i/>
              </w:rPr>
              <w:t>clara</w:t>
            </w:r>
            <w:proofErr w:type="spellEnd"/>
            <w:r w:rsidRPr="00A822F3">
              <w:rPr>
                <w:i/>
              </w:rPr>
              <w:t xml:space="preserve"> y </w:t>
            </w:r>
            <w:proofErr w:type="spellStart"/>
            <w:r w:rsidRPr="00A822F3">
              <w:rPr>
                <w:i/>
              </w:rPr>
              <w:t>precisa</w:t>
            </w:r>
            <w:proofErr w:type="spellEnd"/>
            <w:r w:rsidRPr="00A822F3">
              <w:rPr>
                <w:i/>
              </w:rPr>
              <w:t>.</w:t>
            </w:r>
          </w:p>
        </w:tc>
      </w:tr>
    </w:tbl>
    <w:p w:rsidR="00E12C46" w:rsidRDefault="00E12C46">
      <w:pPr>
        <w:spacing w:after="80"/>
      </w:pPr>
    </w:p>
    <w:p w:rsidR="00E12C46" w:rsidRDefault="00B73D15">
      <w:pPr>
        <w:spacing w:before="60" w:after="80"/>
      </w:pPr>
      <w:r>
        <w:rPr>
          <w:b/>
          <w:color w:val="4472C4"/>
          <w:sz w:val="26"/>
        </w:rPr>
        <w:t>3. PRUEBA O CASO PRÁCTICO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E12C46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 w:rsidP="00222C73">
            <w:pPr>
              <w:spacing w:line="252" w:lineRule="auto"/>
            </w:pPr>
            <w:r>
              <w:rPr>
                <w:color w:val="333333"/>
                <w:sz w:val="20"/>
              </w:rPr>
              <w:t>Descripción breve de la prueba, resultados y consideraciones del evaluador</w:t>
            </w:r>
            <w:r>
              <w:rPr>
                <w:color w:val="333333"/>
                <w:sz w:val="20"/>
              </w:rPr>
              <w:br/>
            </w:r>
          </w:p>
          <w:p w:rsidR="00B074FB" w:rsidRPr="00B074FB" w:rsidRDefault="00B074FB" w:rsidP="00222C73">
            <w:pPr>
              <w:spacing w:line="252" w:lineRule="auto"/>
              <w:rPr>
                <w:i/>
                <w:u w:val="single"/>
              </w:rPr>
            </w:pPr>
            <w:r w:rsidRPr="00B074FB">
              <w:rPr>
                <w:i/>
              </w:rPr>
              <w:t xml:space="preserve">El </w:t>
            </w:r>
            <w:proofErr w:type="spellStart"/>
            <w:r w:rsidRPr="00B074FB">
              <w:rPr>
                <w:i/>
              </w:rPr>
              <w:t>candidato</w:t>
            </w:r>
            <w:proofErr w:type="spellEnd"/>
            <w:r w:rsidRPr="00B074FB">
              <w:rPr>
                <w:i/>
              </w:rPr>
              <w:t xml:space="preserve"> </w:t>
            </w:r>
            <w:proofErr w:type="spellStart"/>
            <w:r w:rsidRPr="00B074FB">
              <w:rPr>
                <w:i/>
              </w:rPr>
              <w:t>demuestra</w:t>
            </w:r>
            <w:proofErr w:type="spellEnd"/>
            <w:r w:rsidRPr="00B074FB">
              <w:rPr>
                <w:i/>
              </w:rPr>
              <w:t xml:space="preserve"> un </w:t>
            </w:r>
            <w:proofErr w:type="spellStart"/>
            <w:r w:rsidRPr="00B074FB">
              <w:rPr>
                <w:i/>
              </w:rPr>
              <w:t>nivel</w:t>
            </w:r>
            <w:proofErr w:type="spellEnd"/>
            <w:r w:rsidRPr="00B074FB">
              <w:rPr>
                <w:i/>
              </w:rPr>
              <w:t xml:space="preserve"> </w:t>
            </w:r>
            <w:proofErr w:type="spellStart"/>
            <w:r w:rsidRPr="00B074FB">
              <w:rPr>
                <w:i/>
              </w:rPr>
              <w:t>adecuado</w:t>
            </w:r>
            <w:proofErr w:type="spellEnd"/>
            <w:r w:rsidRPr="00B074FB">
              <w:rPr>
                <w:i/>
              </w:rPr>
              <w:t xml:space="preserve"> </w:t>
            </w:r>
            <w:proofErr w:type="spellStart"/>
            <w:r w:rsidRPr="00B074FB">
              <w:rPr>
                <w:i/>
              </w:rPr>
              <w:t>en</w:t>
            </w:r>
            <w:proofErr w:type="spellEnd"/>
            <w:r w:rsidRPr="00B074FB">
              <w:rPr>
                <w:i/>
              </w:rPr>
              <w:t xml:space="preserve"> la </w:t>
            </w:r>
            <w:proofErr w:type="spellStart"/>
            <w:r w:rsidRPr="00B074FB">
              <w:rPr>
                <w:i/>
              </w:rPr>
              <w:t>mayoría</w:t>
            </w:r>
            <w:proofErr w:type="spellEnd"/>
            <w:r w:rsidRPr="00B074FB">
              <w:rPr>
                <w:i/>
              </w:rPr>
              <w:t xml:space="preserve"> de las </w:t>
            </w:r>
            <w:proofErr w:type="spellStart"/>
            <w:r w:rsidRPr="00B074FB">
              <w:rPr>
                <w:i/>
              </w:rPr>
              <w:t>competencias</w:t>
            </w:r>
            <w:proofErr w:type="spellEnd"/>
            <w:r w:rsidRPr="00B074FB">
              <w:rPr>
                <w:i/>
              </w:rPr>
              <w:t xml:space="preserve"> </w:t>
            </w:r>
            <w:proofErr w:type="spellStart"/>
            <w:r w:rsidRPr="00B074FB">
              <w:rPr>
                <w:i/>
              </w:rPr>
              <w:t>evaluadas</w:t>
            </w:r>
            <w:proofErr w:type="spellEnd"/>
            <w:r w:rsidRPr="00B074FB">
              <w:rPr>
                <w:i/>
                <w:u w:val="single"/>
              </w:rPr>
              <w:t>.</w:t>
            </w:r>
          </w:p>
          <w:p w:rsidR="00222C73" w:rsidRPr="00530CEC" w:rsidRDefault="00222C73" w:rsidP="00222C73">
            <w:pPr>
              <w:spacing w:line="252" w:lineRule="auto"/>
              <w:rPr>
                <w:i/>
                <w:u w:val="single"/>
              </w:rPr>
            </w:pPr>
            <w:proofErr w:type="spellStart"/>
            <w:r w:rsidRPr="00530CEC">
              <w:rPr>
                <w:i/>
                <w:u w:val="single"/>
              </w:rPr>
              <w:t>Evaluación</w:t>
            </w:r>
            <w:proofErr w:type="spellEnd"/>
            <w:r w:rsidRPr="00530CEC">
              <w:rPr>
                <w:i/>
                <w:u w:val="single"/>
              </w:rPr>
              <w:t xml:space="preserve"> </w:t>
            </w:r>
            <w:proofErr w:type="spellStart"/>
            <w:r w:rsidRPr="00530CEC">
              <w:rPr>
                <w:i/>
                <w:u w:val="single"/>
              </w:rPr>
              <w:t>psicométrica</w:t>
            </w:r>
            <w:proofErr w:type="spellEnd"/>
            <w:r w:rsidRPr="00530CEC">
              <w:rPr>
                <w:i/>
                <w:u w:val="single"/>
              </w:rPr>
              <w:t xml:space="preserve"> </w:t>
            </w:r>
            <w:proofErr w:type="spellStart"/>
            <w:r w:rsidRPr="00530CEC">
              <w:rPr>
                <w:i/>
                <w:u w:val="single"/>
              </w:rPr>
              <w:t>Evaluatest</w:t>
            </w:r>
            <w:proofErr w:type="spellEnd"/>
            <w:r w:rsidRPr="00530CEC">
              <w:rPr>
                <w:i/>
                <w:u w:val="single"/>
              </w:rPr>
              <w:t xml:space="preserve"> y </w:t>
            </w:r>
            <w:proofErr w:type="spellStart"/>
            <w:r w:rsidRPr="00530CEC">
              <w:rPr>
                <w:i/>
                <w:u w:val="single"/>
              </w:rPr>
              <w:t>Etegrity</w:t>
            </w:r>
            <w:proofErr w:type="spellEnd"/>
            <w:r w:rsidRPr="00530CEC">
              <w:rPr>
                <w:i/>
                <w:u w:val="single"/>
              </w:rPr>
              <w:t>.</w:t>
            </w:r>
          </w:p>
        </w:tc>
      </w:tr>
    </w:tbl>
    <w:p w:rsidR="00E12C46" w:rsidRDefault="00E12C46">
      <w:pPr>
        <w:spacing w:after="80"/>
      </w:pPr>
    </w:p>
    <w:p w:rsidR="00E12C46" w:rsidRDefault="00B73D15">
      <w:pPr>
        <w:spacing w:before="60" w:after="80"/>
      </w:pPr>
      <w:r>
        <w:rPr>
          <w:b/>
          <w:color w:val="4472C4"/>
          <w:sz w:val="26"/>
        </w:rPr>
        <w:t>4. RESULTADO TÉCNICO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"/>
        <w:gridCol w:w="4032"/>
        <w:gridCol w:w="1006"/>
        <w:gridCol w:w="5046"/>
      </w:tblGrid>
      <w:tr w:rsidR="00E12C46" w:rsidTr="00285261">
        <w:trPr>
          <w:gridBefore w:val="1"/>
          <w:wBefore w:w="8" w:type="dxa"/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Dictamen</w:t>
            </w:r>
          </w:p>
        </w:tc>
        <w:tc>
          <w:tcPr>
            <w:tcW w:w="6048" w:type="dxa"/>
            <w:gridSpan w:val="2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222C73">
            <w:pPr>
              <w:spacing w:line="252" w:lineRule="auto"/>
            </w:pPr>
            <w:r>
              <w:rPr>
                <w:color w:val="333333"/>
                <w:sz w:val="20"/>
              </w:rPr>
              <w:t>X</w:t>
            </w:r>
            <w:r w:rsidR="00B73D15">
              <w:rPr>
                <w:color w:val="333333"/>
                <w:sz w:val="20"/>
              </w:rPr>
              <w:t xml:space="preserve"> </w:t>
            </w:r>
            <w:proofErr w:type="spellStart"/>
            <w:r w:rsidR="00B73D15">
              <w:rPr>
                <w:color w:val="333333"/>
                <w:sz w:val="20"/>
              </w:rPr>
              <w:t>Aprobado</w:t>
            </w:r>
            <w:proofErr w:type="spellEnd"/>
            <w:r w:rsidR="00B73D15">
              <w:rPr>
                <w:color w:val="333333"/>
                <w:sz w:val="20"/>
              </w:rPr>
              <w:t xml:space="preserve">    ☐ </w:t>
            </w:r>
            <w:proofErr w:type="spellStart"/>
            <w:r w:rsidR="00B73D15">
              <w:rPr>
                <w:color w:val="333333"/>
                <w:sz w:val="20"/>
              </w:rPr>
              <w:t>Aprobado</w:t>
            </w:r>
            <w:proofErr w:type="spellEnd"/>
            <w:r w:rsidR="00B73D15">
              <w:rPr>
                <w:color w:val="333333"/>
                <w:sz w:val="20"/>
              </w:rPr>
              <w:t xml:space="preserve"> con observaciones    ☐ No aprobado</w:t>
            </w:r>
          </w:p>
        </w:tc>
      </w:tr>
      <w:tr w:rsidR="00E12C46" w:rsidTr="00285261">
        <w:trPr>
          <w:gridBefore w:val="1"/>
          <w:wBefore w:w="8" w:type="dxa"/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Nivel recomendado</w:t>
            </w:r>
          </w:p>
        </w:tc>
        <w:tc>
          <w:tcPr>
            <w:tcW w:w="6048" w:type="dxa"/>
            <w:gridSpan w:val="2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 w:rsidP="00222C73">
            <w:pPr>
              <w:spacing w:line="252" w:lineRule="auto"/>
            </w:pPr>
            <w:r>
              <w:rPr>
                <w:rFonts w:ascii="Segoe UI Symbol" w:hAnsi="Segoe UI Symbol" w:cs="Segoe UI Symbol"/>
                <w:color w:val="333333"/>
                <w:sz w:val="20"/>
              </w:rPr>
              <w:t>☐</w:t>
            </w:r>
            <w:r>
              <w:rPr>
                <w:color w:val="333333"/>
                <w:sz w:val="20"/>
              </w:rPr>
              <w:t xml:space="preserve"> Junior    </w:t>
            </w:r>
            <w:r>
              <w:rPr>
                <w:rFonts w:ascii="Segoe UI Symbol" w:hAnsi="Segoe UI Symbol" w:cs="Segoe UI Symbol"/>
                <w:color w:val="333333"/>
                <w:sz w:val="20"/>
              </w:rPr>
              <w:t>☐</w:t>
            </w:r>
            <w:r w:rsidR="00222C73">
              <w:rPr>
                <w:color w:val="333333"/>
                <w:sz w:val="20"/>
              </w:rPr>
              <w:t xml:space="preserve"> </w:t>
            </w:r>
            <w:proofErr w:type="spellStart"/>
            <w:r w:rsidR="00222C73">
              <w:rPr>
                <w:color w:val="333333"/>
                <w:sz w:val="20"/>
              </w:rPr>
              <w:t>Intermedio</w:t>
            </w:r>
            <w:proofErr w:type="spellEnd"/>
            <w:r w:rsidR="00222C73">
              <w:rPr>
                <w:color w:val="333333"/>
                <w:sz w:val="20"/>
              </w:rPr>
              <w:t xml:space="preserve">  </w:t>
            </w:r>
            <w:r>
              <w:rPr>
                <w:color w:val="333333"/>
                <w:sz w:val="20"/>
              </w:rPr>
              <w:t xml:space="preserve"> </w:t>
            </w:r>
            <w:r w:rsidR="00222C73">
              <w:rPr>
                <w:color w:val="333333"/>
                <w:sz w:val="20"/>
              </w:rPr>
              <w:t xml:space="preserve">X </w:t>
            </w:r>
            <w:r>
              <w:rPr>
                <w:color w:val="333333"/>
                <w:sz w:val="20"/>
              </w:rPr>
              <w:t>Senior</w:t>
            </w:r>
          </w:p>
        </w:tc>
      </w:tr>
      <w:tr w:rsidR="00E12C46" w:rsidTr="00285261">
        <w:trPr>
          <w:gridBefore w:val="1"/>
          <w:wBefore w:w="8" w:type="dxa"/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t>Restricciones o capacitación requerida</w:t>
            </w:r>
          </w:p>
        </w:tc>
        <w:tc>
          <w:tcPr>
            <w:tcW w:w="6048" w:type="dxa"/>
            <w:gridSpan w:val="2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Pr="00780AFC" w:rsidRDefault="00222C73">
            <w:pPr>
              <w:spacing w:line="252" w:lineRule="auto"/>
              <w:rPr>
                <w:i/>
              </w:rPr>
            </w:pPr>
            <w:proofErr w:type="spellStart"/>
            <w:r w:rsidRPr="00780AFC">
              <w:rPr>
                <w:i/>
              </w:rPr>
              <w:t>Solución</w:t>
            </w:r>
            <w:proofErr w:type="spellEnd"/>
            <w:r w:rsidRPr="00780AFC">
              <w:rPr>
                <w:i/>
              </w:rPr>
              <w:t xml:space="preserve"> de </w:t>
            </w:r>
            <w:proofErr w:type="spellStart"/>
            <w:r w:rsidRPr="00780AFC">
              <w:rPr>
                <w:i/>
              </w:rPr>
              <w:t>problemas</w:t>
            </w:r>
            <w:proofErr w:type="spellEnd"/>
            <w:r w:rsidRPr="00780AFC">
              <w:rPr>
                <w:i/>
              </w:rPr>
              <w:t xml:space="preserve"> y </w:t>
            </w:r>
            <w:proofErr w:type="spellStart"/>
            <w:r w:rsidRPr="00780AFC">
              <w:rPr>
                <w:i/>
              </w:rPr>
              <w:t>capacidad</w:t>
            </w:r>
            <w:proofErr w:type="spellEnd"/>
            <w:r w:rsidRPr="00780AFC">
              <w:rPr>
                <w:i/>
              </w:rPr>
              <w:t xml:space="preserve"> de </w:t>
            </w:r>
            <w:proofErr w:type="spellStart"/>
            <w:r w:rsidRPr="00780AFC">
              <w:rPr>
                <w:i/>
              </w:rPr>
              <w:t>análisis</w:t>
            </w:r>
            <w:proofErr w:type="spellEnd"/>
          </w:p>
        </w:tc>
      </w:tr>
      <w:tr w:rsidR="00E12C46" w:rsidTr="00285261">
        <w:trPr>
          <w:jc w:val="center"/>
        </w:trPr>
        <w:tc>
          <w:tcPr>
            <w:tcW w:w="5046" w:type="dxa"/>
            <w:gridSpan w:val="3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lastRenderedPageBreak/>
              <w:br/>
            </w:r>
          </w:p>
        </w:tc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</w:pPr>
            <w:r>
              <w:rPr>
                <w:color w:val="333333"/>
                <w:sz w:val="20"/>
              </w:rPr>
              <w:lastRenderedPageBreak/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lastRenderedPageBreak/>
              <w:br/>
            </w:r>
          </w:p>
        </w:tc>
      </w:tr>
      <w:tr w:rsidR="00E12C46" w:rsidTr="00285261">
        <w:trPr>
          <w:jc w:val="center"/>
        </w:trPr>
        <w:tc>
          <w:tcPr>
            <w:tcW w:w="5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lastRenderedPageBreak/>
              <w:t>Evaluador técnico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2C46" w:rsidRDefault="00B73D15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Jefe inmediato</w:t>
            </w:r>
          </w:p>
        </w:tc>
      </w:tr>
    </w:tbl>
    <w:p w:rsidR="00B73D15" w:rsidRDefault="00B73D15"/>
    <w:sectPr w:rsidR="00B73D15" w:rsidSect="00285261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3E6" w:rsidRDefault="00AC13E6">
      <w:r>
        <w:separator/>
      </w:r>
    </w:p>
  </w:endnote>
  <w:endnote w:type="continuationSeparator" w:id="0">
    <w:p w:rsidR="00AC13E6" w:rsidRDefault="00AC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3E6" w:rsidRDefault="00AC13E6">
      <w:r>
        <w:separator/>
      </w:r>
    </w:p>
  </w:footnote>
  <w:footnote w:type="continuationSeparator" w:id="0">
    <w:p w:rsidR="00AC13E6" w:rsidRDefault="00AC1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6C" w:rsidRDefault="00EF0D6C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EF0D6C" w:rsidTr="00641197">
      <w:tc>
        <w:tcPr>
          <w:tcW w:w="2048" w:type="dxa"/>
          <w:vAlign w:val="center"/>
        </w:tcPr>
        <w:p w:rsidR="00EF0D6C" w:rsidRDefault="00EF0D6C">
          <w:pPr>
            <w:jc w:val="center"/>
          </w:pPr>
          <w:r>
            <w:rPr>
              <w:b/>
              <w:color w:val="000000"/>
              <w:sz w:val="22"/>
            </w:rPr>
            <w:t>FO-SF-0021</w:t>
          </w:r>
        </w:p>
      </w:tc>
      <w:tc>
        <w:tcPr>
          <w:tcW w:w="6144" w:type="dxa"/>
          <w:gridSpan w:val="3"/>
          <w:vAlign w:val="center"/>
        </w:tcPr>
        <w:p w:rsidR="00EF0D6C" w:rsidRDefault="00EF0D6C">
          <w:pPr>
            <w:jc w:val="center"/>
          </w:pPr>
          <w:r>
            <w:rPr>
              <w:b/>
              <w:color w:val="000000"/>
              <w:sz w:val="22"/>
            </w:rPr>
            <w:t>Entrevista técnica o funcional</w:t>
          </w:r>
        </w:p>
      </w:tc>
      <w:tc>
        <w:tcPr>
          <w:tcW w:w="2048" w:type="dxa"/>
          <w:vMerge w:val="restart"/>
          <w:vAlign w:val="center"/>
        </w:tcPr>
        <w:p w:rsidR="00EF0D6C" w:rsidRDefault="00EF0D6C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F0D6C" w:rsidTr="00641197">
      <w:tc>
        <w:tcPr>
          <w:tcW w:w="2048" w:type="dxa"/>
          <w:vAlign w:val="center"/>
        </w:tcPr>
        <w:p w:rsidR="00EF0D6C" w:rsidRDefault="00EF0D6C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EF0D6C" w:rsidRDefault="00EF0D6C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EF0D6C" w:rsidRDefault="00EF0D6C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EF0D6C" w:rsidRDefault="00EF0D6C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EF0D6C" w:rsidRDefault="00EF0D6C" w:rsidP="00641197"/>
      </w:tc>
    </w:tr>
    <w:tr w:rsidR="00EF0D6C" w:rsidTr="00641197">
      <w:tc>
        <w:tcPr>
          <w:tcW w:w="8192" w:type="dxa"/>
          <w:gridSpan w:val="4"/>
          <w:vAlign w:val="center"/>
        </w:tcPr>
        <w:p w:rsidR="00EF0D6C" w:rsidRDefault="00EF0D6C">
          <w:r>
            <w:rPr>
              <w:color w:val="000000"/>
              <w:sz w:val="22"/>
            </w:rPr>
            <w:t>Área: RECURSOS HUMANOS / ÁREA SOLICITANTE</w:t>
          </w:r>
        </w:p>
      </w:tc>
      <w:tc>
        <w:tcPr>
          <w:tcW w:w="2048" w:type="dxa"/>
          <w:vAlign w:val="center"/>
        </w:tcPr>
        <w:p w:rsidR="00EF0D6C" w:rsidRDefault="00EF0D6C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EF0D6C" w:rsidRPr="00641197" w:rsidRDefault="00EF0D6C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7940"/>
    <w:rsid w:val="001F4D03"/>
    <w:rsid w:val="00222C73"/>
    <w:rsid w:val="002756ED"/>
    <w:rsid w:val="00285261"/>
    <w:rsid w:val="0029639D"/>
    <w:rsid w:val="00326F90"/>
    <w:rsid w:val="00530CEC"/>
    <w:rsid w:val="00641197"/>
    <w:rsid w:val="006D549B"/>
    <w:rsid w:val="00780AFC"/>
    <w:rsid w:val="00A559C4"/>
    <w:rsid w:val="00A822F3"/>
    <w:rsid w:val="00AA1D8D"/>
    <w:rsid w:val="00AC13E6"/>
    <w:rsid w:val="00B074FB"/>
    <w:rsid w:val="00B47730"/>
    <w:rsid w:val="00B73D15"/>
    <w:rsid w:val="00BB63EB"/>
    <w:rsid w:val="00C31FB2"/>
    <w:rsid w:val="00C67B4F"/>
    <w:rsid w:val="00CB0664"/>
    <w:rsid w:val="00E12C46"/>
    <w:rsid w:val="00E747DE"/>
    <w:rsid w:val="00EF0D6C"/>
    <w:rsid w:val="00F75833"/>
    <w:rsid w:val="00F833F6"/>
    <w:rsid w:val="00F911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3E28B8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28526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526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2A89EE-A758-49E3-9347-3145B826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195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10</cp:revision>
  <cp:lastPrinted>2026-04-21T01:22:00Z</cp:lastPrinted>
  <dcterms:created xsi:type="dcterms:W3CDTF">2026-04-21T01:22:00Z</dcterms:created>
  <dcterms:modified xsi:type="dcterms:W3CDTF">2026-05-05T18:37:00Z</dcterms:modified>
  <cp:category/>
</cp:coreProperties>
</file>