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40" w:after="200"/>
        <w:pBdr>
          <w:bottom w:val="single" w:sz="6" w:space="1" w:color="B4C7E7"/>
        </w:pBdr>
      </w:pPr>
    </w:p>
    <w:p>
      <w:pPr>
        <w:spacing w:before="60" w:after="80"/>
      </w:pPr>
      <w:r>
        <w:rPr>
          <w:rFonts w:ascii="Calibri" w:hAnsi="Calibri" w:eastAsia="Calibri"/>
          <w:b/>
          <w:color w:val="4472C4"/>
          <w:sz w:val="26"/>
        </w:rPr>
        <w:t>1. DATOS DE LA VACANTE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Folio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</w:p>
        </w:tc>
      </w:tr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Fecha de solicitud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</w:p>
        </w:tc>
      </w:tr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Área solicitante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</w:p>
        </w:tc>
      </w:tr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Puesto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</w:p>
        </w:tc>
      </w:tr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Tipo de contratación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☐ Nueva posición    ☐ Reemplazo    ☐ Temporal    ☐ Permanente</w:t>
            </w:r>
          </w:p>
        </w:tc>
      </w:tr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Fecha requerida de ingreso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</w:p>
        </w:tc>
      </w:tr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Ubicación / modalidad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☐ Presencial    ☐ Híbrida    ☐ Remota</w:t>
            </w:r>
          </w:p>
        </w:tc>
      </w:tr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Puesto sensible o crítico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☐ Sí    ☐ No</w:t>
            </w:r>
          </w:p>
        </w:tc>
      </w:tr>
    </w:tbl>
    <w:p>
      <w:pPr>
        <w:spacing w:after="80"/>
      </w:pPr>
    </w:p>
    <w:p>
      <w:pPr>
        <w:spacing w:before="60" w:after="80"/>
      </w:pPr>
      <w:r>
        <w:rPr>
          <w:rFonts w:ascii="Calibri" w:hAnsi="Calibri" w:eastAsia="Calibri"/>
          <w:b/>
          <w:color w:val="4472C4"/>
          <w:sz w:val="26"/>
        </w:rPr>
        <w:t>2. JUSTIFICACIÓN DE LA VACANTE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Motivo de la contratación</w:t>
              <w:br/>
              <w:t>__________________________________________________________________________________________________</w:t>
              <w:br/>
              <w:t>__________________________________________________________________________________________________</w:t>
              <w:br/>
              <w:t>__________________________________________________________________________________________________</w:t>
            </w:r>
          </w:p>
        </w:tc>
      </w:tr>
    </w:tbl>
    <w:p>
      <w:pPr>
        <w:spacing w:after="80"/>
      </w:pPr>
    </w:p>
    <w:p>
      <w:pPr>
        <w:spacing w:before="60" w:after="80"/>
      </w:pPr>
      <w:r>
        <w:rPr>
          <w:rFonts w:ascii="Calibri" w:hAnsi="Calibri" w:eastAsia="Calibri"/>
          <w:b/>
          <w:color w:val="4472C4"/>
          <w:sz w:val="26"/>
        </w:rPr>
        <w:t>3. PERFIL REQUERIDO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Escolaridad mínima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</w:p>
        </w:tc>
      </w:tr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Experiencia mínima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</w:p>
        </w:tc>
      </w:tr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Competencias técnicas clave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</w:p>
        </w:tc>
      </w:tr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Competencias conductuales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</w:p>
        </w:tc>
      </w:tr>
      <w:tr>
        <w:trPr/>
        <w:tc>
          <w:tcPr>
            <w:tcW w:type="dxa" w:w="360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shd w:fill="DCE6F1" w:val="clear" w:color="auto"/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Accesos o privilegios previstos</w:t>
            </w:r>
          </w:p>
        </w:tc>
        <w:tc>
          <w:tcPr>
            <w:tcW w:type="dxa" w:w="6480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</w:p>
        </w:tc>
      </w:tr>
    </w:tbl>
    <w:p>
      <w:pPr>
        <w:spacing w:after="80"/>
      </w:pPr>
    </w:p>
    <w:p>
      <w:pPr>
        <w:spacing w:before="60" w:after="80"/>
      </w:pPr>
      <w:r>
        <w:rPr>
          <w:rFonts w:ascii="Calibri" w:hAnsi="Calibri" w:eastAsia="Calibri"/>
          <w:b/>
          <w:color w:val="4472C4"/>
          <w:sz w:val="26"/>
        </w:rPr>
        <w:t>4. VALIDACIONES Y AUTORIZACIONES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☐ Se adjunta perfil de puesto</w:t>
            </w:r>
          </w:p>
        </w:tc>
        <w:tc>
          <w:tcPr>
            <w:tcW w:type="dxa" w:w="50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☐ Se confirma presupuesto autorizado</w:t>
            </w:r>
          </w:p>
        </w:tc>
      </w:tr>
      <w:tr>
        <w:tc>
          <w:tcPr>
            <w:tcW w:type="dxa" w:w="50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☐ Se identificó nivel de riesgo del puesto</w:t>
            </w:r>
          </w:p>
        </w:tc>
        <w:tc>
          <w:tcPr>
            <w:tcW w:type="dxa" w:w="50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☐ Se definieron restricciones de acceso inicial</w:t>
            </w:r>
          </w:p>
        </w:tc>
      </w:tr>
      <w:tr>
        <w:tc>
          <w:tcPr>
            <w:tcW w:type="dxa" w:w="50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☐ Se requiere validación de Seguridad de la Información</w:t>
            </w:r>
          </w:p>
        </w:tc>
        <w:tc>
          <w:tcPr>
            <w:tcW w:type="dxa" w:w="5046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single" w:sz="6" w:color="B8C6D9"/>
              <w:top w:val="single" w:sz="6" w:color="B8C6D9"/>
              <w:right w:val="single" w:sz="6" w:color="B8C6D9"/>
              <w:bottom w:val="single" w:sz="6" w:color="B8C6D9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☐ Se requiere evaluación técnica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bottom w:val="single" w:sz="8" w:color="666666"/>
              <w:left w:val="nil"/>
              <w:top w:val="nil"/>
              <w:right w:val="nil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br/>
              <w:br/>
              <w:br/>
            </w:r>
          </w:p>
        </w:tc>
        <w:tc>
          <w:tcPr>
            <w:tcW w:type="dxa" w:w="33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bottom w:val="single" w:sz="8" w:color="666666"/>
              <w:left w:val="nil"/>
              <w:top w:val="nil"/>
              <w:right w:val="nil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br/>
              <w:br/>
              <w:br/>
            </w:r>
          </w:p>
        </w:tc>
        <w:tc>
          <w:tcPr>
            <w:tcW w:type="dxa" w:w="33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bottom w:val="single" w:sz="8" w:color="666666"/>
              <w:left w:val="nil"/>
              <w:top w:val="nil"/>
              <w:right w:val="nil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br/>
              <w:br/>
              <w:br/>
            </w:r>
          </w:p>
        </w:tc>
      </w:tr>
      <w:tr>
        <w:tc>
          <w:tcPr>
            <w:tcW w:type="dxa" w:w="33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Solicita</w:t>
            </w:r>
          </w:p>
        </w:tc>
        <w:tc>
          <w:tcPr>
            <w:tcW w:type="dxa" w:w="33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Revisa RH</w:t>
            </w:r>
          </w:p>
        </w:tc>
        <w:tc>
          <w:tcPr>
            <w:tcW w:type="dxa" w:w="3364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  <w:tcBorders>
              <w:left w:val="nil"/>
              <w:top w:val="nil"/>
              <w:right w:val="nil"/>
              <w:bottom w:val="nil"/>
            </w:tcBorders>
          </w:tcPr>
          <w:p>
            <w:pPr>
              <w:spacing w:before="0" w:after="0" w:line="252" w:lineRule="auto"/>
              <w:jc w:val="center"/>
            </w:pPr>
            <w:r>
              <w:rPr>
                <w:rFonts w:ascii="Calibri" w:hAnsi="Calibri" w:eastAsia="Calibri"/>
                <w:b w:val="0"/>
                <w:color w:val="333333"/>
                <w:sz w:val="20"/>
              </w:rPr>
            </w:r>
            <w:r>
              <w:rPr>
                <w:rFonts w:ascii="Calibri" w:hAnsi="Calibri" w:eastAsia="Calibri"/>
                <w:b w:val="0"/>
                <w:color w:val="333333"/>
                <w:sz w:val="20"/>
              </w:rPr>
              <w:t>Autoriza</w:t>
            </w:r>
          </w:p>
        </w:tc>
      </w:tr>
    </w:tbl>
    <w:sectPr w:rsidR="00A559C4" w:rsidSect="00034616">
      <w:headerReference w:type="default" r:id="rId8"/>
      <w:pgSz w:w="11906" w:h="16838"/>
      <w:pgMar w:top="850" w:right="907" w:bottom="737" w:left="907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CB0E4" w14:textId="77777777" w:rsidR="001F4D03" w:rsidRDefault="001F4D03">
      <w:r>
        <w:separator/>
      </w:r>
    </w:p>
  </w:endnote>
  <w:endnote w:type="continuationSeparator" w:id="0">
    <w:p w14:paraId="75505B39" w14:textId="77777777" w:rsidR="001F4D03" w:rsidRDefault="001F4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9EA2" w14:textId="77777777" w:rsidR="001F4D03" w:rsidRDefault="001F4D03">
      <w:r>
        <w:separator/>
      </w:r>
    </w:p>
  </w:footnote>
  <w:footnote w:type="continuationSeparator" w:id="0">
    <w:p w14:paraId="19262715" w14:textId="77777777" w:rsidR="001F4D03" w:rsidRDefault="001F4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4B866" w14:textId="77777777" w:rsidR="00A559C4" w:rsidRDefault="00A559C4">
    <w:pPr>
      <w:pStyle w:val="Encabezado"/>
    </w:pPr>
  </w:p>
  <w:tbl>
    <w:tblPr>
      <w:tblW w:w="1024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048"/>
      <w:gridCol w:w="2048"/>
      <w:gridCol w:w="2048"/>
      <w:gridCol w:w="2048"/>
      <w:gridCol w:w="2048"/>
    </w:tblGrid>
    <w:tr w:rsidR="00641197" w14:paraId="69EFD0EF" w14:textId="77777777" w:rsidTr="00641197">
      <w:tc>
        <w:tcPr>
          <w:tcW w:w="2048" w:type="dxa"/>
          <w:vAlign w:val="center"/>
        </w:tcPr>
        <w:p>
          <w:pPr>
            <w:jc w:val="center"/>
          </w:pPr>
          <w:r>
            <w:rPr>
              <w:rFonts w:ascii="Calibri" w:hAnsi="Calibri" w:eastAsia="Calibri"/>
              <w:b/>
              <w:color w:val="000000"/>
              <w:sz w:val="22"/>
            </w:rPr>
            <w:t>FO-SF-0017</w:t>
          </w:r>
        </w:p>
      </w:tc>
      <w:tc>
        <w:tcPr>
          <w:tcW w:w="6144" w:type="dxa"/>
          <w:gridSpan w:val="3"/>
          <w:vAlign w:val="center"/>
        </w:tcPr>
        <w:p>
          <w:pPr>
            <w:jc w:val="center"/>
          </w:pPr>
          <w:r>
            <w:rPr>
              <w:rFonts w:ascii="Calibri" w:hAnsi="Calibri" w:eastAsia="Calibri"/>
              <w:b/>
              <w:color w:val="000000"/>
              <w:sz w:val="22"/>
            </w:rPr>
            <w:t>Requisición de vacante</w:t>
          </w:r>
        </w:p>
      </w:tc>
      <w:tc>
        <w:tcPr>
          <w:tcW w:w="2048" w:type="dxa"/>
          <w:vMerge w:val="restart"/>
          <w:vAlign w:val="center"/>
        </w:tcPr>
        <w:p w14:paraId="40A08A8B" w14:textId="77777777" w:rsidR="00641197" w:rsidRDefault="00641197" w:rsidP="00641197">
          <w:pPr>
            <w:jc w:val="center"/>
          </w:pPr>
          <w:r>
            <w:rPr>
              <w:rFonts w:ascii="Calibri" w:hAnsi="Calibri" w:eastAsia="Calibri"/>
              <w:b w:val="0"/>
              <w:noProof/>
              <w:color w:val="000000"/>
              <w:sz w:val="20"/>
            </w:rPr>
            <w:drawing>
              <wp:inline distT="0" distB="0" distL="0" distR="0" wp14:anchorId="596C2829" wp14:editId="254D87C9">
                <wp:extent cx="1143000" cy="285750"/>
                <wp:effectExtent l="0" t="0" r="0" b="0"/>
                <wp:docPr id="1" name="logo" descr="Logo Corporativo" title="Logo Corpora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641197" w14:paraId="7AD841E0" w14:textId="77777777" w:rsidTr="00641197">
      <w:tc>
        <w:tcPr>
          <w:tcW w:w="2048" w:type="dxa"/>
          <w:vAlign w:val="center"/>
        </w:tcPr>
        <w:p>
          <w:pPr>
            <w:jc w:val="center"/>
          </w:pPr>
          <w:r>
            <w:rPr>
              <w:rFonts w:ascii="Calibri" w:hAnsi="Calibri" w:eastAsia="Calibri"/>
              <w:b w:val="0"/>
              <w:color w:val="000000"/>
              <w:sz w:val="20"/>
            </w:rPr>
            <w:t>Emisión: 7/4/2026</w:t>
          </w:r>
        </w:p>
      </w:tc>
      <w:tc>
        <w:tcPr>
          <w:tcW w:w="2048" w:type="dxa"/>
          <w:vAlign w:val="center"/>
        </w:tcPr>
        <w:p>
          <w:pPr>
            <w:jc w:val="center"/>
          </w:pPr>
          <w:r>
            <w:rPr>
              <w:rFonts w:ascii="Calibri" w:hAnsi="Calibri" w:eastAsia="Calibri"/>
              <w:b w:val="0"/>
              <w:color w:val="000000"/>
              <w:sz w:val="20"/>
            </w:rPr>
            <w:t>Revisión: 7/4/2026</w:t>
          </w:r>
        </w:p>
      </w:tc>
      <w:tc>
        <w:tcPr>
          <w:tcW w:w="2048" w:type="dxa"/>
          <w:vAlign w:val="center"/>
        </w:tcPr>
        <w:p>
          <w:pPr>
            <w:jc w:val="center"/>
          </w:pPr>
          <w:r>
            <w:rPr>
              <w:rFonts w:ascii="Calibri" w:hAnsi="Calibri" w:eastAsia="Calibri"/>
              <w:b w:val="0"/>
              <w:color w:val="000000"/>
              <w:sz w:val="20"/>
            </w:rPr>
            <w:t>Versión: 1</w:t>
          </w:r>
        </w:p>
      </w:tc>
      <w:tc>
        <w:tcPr>
          <w:tcW w:w="2048" w:type="dxa"/>
          <w:vAlign w:val="center"/>
        </w:tcPr>
        <w:p>
          <w:pPr>
            <w:jc w:val="center"/>
          </w:pPr>
          <w:r>
            <w:rPr>
              <w:rFonts w:ascii="Calibri" w:hAnsi="Calibri" w:eastAsia="Calibri"/>
              <w:b w:val="0"/>
              <w:color w:val="000000"/>
              <w:sz w:val="20"/>
            </w:rPr>
            <w:t>Formato</w:t>
          </w:r>
        </w:p>
      </w:tc>
      <w:tc>
        <w:tcPr>
          <w:tcW w:w="2048" w:type="dxa"/>
          <w:vMerge/>
        </w:tcPr>
        <w:p w14:paraId="410513E0" w14:textId="77777777" w:rsidR="00641197" w:rsidRDefault="00641197" w:rsidP="00641197"/>
      </w:tc>
    </w:tr>
    <w:tr w:rsidR="00641197" w14:paraId="44FA8279" w14:textId="77777777" w:rsidTr="00641197">
      <w:tc>
        <w:tcPr>
          <w:tcW w:w="8192" w:type="dxa"/>
          <w:gridSpan w:val="4"/>
          <w:vAlign w:val="center"/>
        </w:tcPr>
        <w:p>
          <w:pPr>
            <w:jc w:val="left"/>
          </w:pPr>
          <w:r>
            <w:rPr>
              <w:rFonts w:ascii="Calibri" w:hAnsi="Calibri" w:eastAsia="Calibri"/>
              <w:b w:val="0"/>
              <w:color w:val="000000"/>
              <w:sz w:val="22"/>
            </w:rPr>
            <w:t>Área: RECURSOS HUMANOS</w:t>
          </w:r>
        </w:p>
      </w:tc>
      <w:tc>
        <w:tcPr>
          <w:tcW w:w="2048" w:type="dxa"/>
          <w:vAlign w:val="center"/>
        </w:tcPr>
        <w:p>
          <w:pPr>
            <w:jc w:val="center"/>
          </w:pPr>
          <w:r>
            <w:rPr>
              <w:rFonts w:ascii="Calibri" w:hAnsi="Calibri" w:eastAsia="Calibri"/>
              <w:b/>
              <w:color w:val="000000"/>
              <w:sz w:val="22"/>
            </w:rPr>
            <w:t>SENDERO FUEL</w:t>
          </w:r>
        </w:p>
      </w:tc>
    </w:tr>
  </w:tbl>
  <w:p w14:paraId="0EF49FE0" w14:textId="77777777" w:rsidR="00A559C4" w:rsidRPr="00641197" w:rsidRDefault="00A559C4">
    <w:pPr>
      <w:pBdr>
        <w:bottom w:val="single" w:sz="8" w:space="1" w:color="BFD0F7"/>
      </w:pBdr>
      <w:spacing w:before="40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93150616">
    <w:abstractNumId w:val="8"/>
  </w:num>
  <w:num w:numId="2" w16cid:durableId="1137723773">
    <w:abstractNumId w:val="6"/>
  </w:num>
  <w:num w:numId="3" w16cid:durableId="1285043994">
    <w:abstractNumId w:val="5"/>
  </w:num>
  <w:num w:numId="4" w16cid:durableId="944730739">
    <w:abstractNumId w:val="4"/>
  </w:num>
  <w:num w:numId="5" w16cid:durableId="506794450">
    <w:abstractNumId w:val="7"/>
  </w:num>
  <w:num w:numId="6" w16cid:durableId="1480613644">
    <w:abstractNumId w:val="3"/>
  </w:num>
  <w:num w:numId="7" w16cid:durableId="229269339">
    <w:abstractNumId w:val="2"/>
  </w:num>
  <w:num w:numId="8" w16cid:durableId="928848871">
    <w:abstractNumId w:val="1"/>
  </w:num>
  <w:num w:numId="9" w16cid:durableId="18672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4D03"/>
    <w:rsid w:val="0029639D"/>
    <w:rsid w:val="00326F90"/>
    <w:rsid w:val="00641197"/>
    <w:rsid w:val="00A559C4"/>
    <w:rsid w:val="00AA1D8D"/>
    <w:rsid w:val="00B47730"/>
    <w:rsid w:val="00BB63EB"/>
    <w:rsid w:val="00C31FB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A4E7E56"/>
  <w14:defaultImageDpi w14:val="300"/>
  <w15:docId w15:val="{EF522179-0B5E-4D55-B50C-8B376931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257</Words>
  <Characters>1419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Gabriela Escamilla</cp:lastModifiedBy>
  <cp:revision>2</cp:revision>
  <dcterms:created xsi:type="dcterms:W3CDTF">2026-04-06T22:55:00Z</dcterms:created>
  <dcterms:modified xsi:type="dcterms:W3CDTF">2026-04-06T22:55:00Z</dcterms:modified>
  <cp:category/>
</cp:coreProperties>
</file>