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89"/>
        <w:gridCol w:w="2189"/>
        <w:gridCol w:w="2189"/>
        <w:gridCol w:w="2189"/>
        <w:gridCol w:w="2189"/>
      </w:tblGrid>
      <w:tr>
        <w:tc>
          <w:tcPr>
            <w:tcW w:type="dxa" w:w="2189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 w:cs="Aptos"/>
                <w:b/>
                <w:sz w:val="24"/>
              </w:rPr>
              <w:t>FO-SF-62</w:t>
            </w:r>
          </w:p>
        </w:tc>
        <w:tc>
          <w:tcPr>
            <w:tcW w:type="dxa" w:w="6350"/>
            <w:gridSpan w:val="3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 w:cs="Aptos"/>
                <w:b/>
                <w:sz w:val="24"/>
              </w:rPr>
              <w:t>DECLARACIÓN DE NO CONFLICTO DE</w:t>
              <w:br/>
              <w:t>INTERÉS</w:t>
            </w:r>
          </w:p>
        </w:tc>
        <w:tc>
          <w:tcPr>
            <w:tcW w:type="dxa" w:w="2405"/>
            <w:vMerge w:val="restart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868680" cy="24519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2451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ptos" w:hAnsi="Aptos" w:eastAsia="Aptos" w:cs="Aptos"/>
                <w:b/>
                <w:sz w:val="21"/>
              </w:rPr>
              <w:br/>
              <w:t>SENDERO FUEL</w:t>
            </w:r>
          </w:p>
        </w:tc>
      </w:tr>
      <w:tr>
        <w:tc>
          <w:tcPr>
            <w:tcW w:type="dxa" w:w="2189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 w:cs="Aptos"/>
                <w:b w:val="0"/>
                <w:sz w:val="18"/>
              </w:rPr>
              <w:t>Emisión:</w:t>
              <w:br/>
              <w:t>___/___/______</w:t>
            </w:r>
          </w:p>
        </w:tc>
        <w:tc>
          <w:tcPr>
            <w:tcW w:type="dxa" w:w="2203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 w:cs="Aptos"/>
                <w:b w:val="0"/>
                <w:sz w:val="18"/>
              </w:rPr>
              <w:t>Revisión:</w:t>
              <w:br/>
              <w:t>___/___/______</w:t>
            </w:r>
          </w:p>
        </w:tc>
        <w:tc>
          <w:tcPr>
            <w:tcW w:type="dxa" w:w="2059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 w:cs="Aptos"/>
                <w:b w:val="0"/>
                <w:sz w:val="18"/>
              </w:rPr>
              <w:t>Versión: 1</w:t>
            </w:r>
          </w:p>
        </w:tc>
        <w:tc>
          <w:tcPr>
            <w:tcW w:type="dxa" w:w="2088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 w:cs="Aptos"/>
                <w:b w:val="0"/>
                <w:sz w:val="18"/>
              </w:rPr>
              <w:t>Formato</w:t>
            </w:r>
          </w:p>
        </w:tc>
        <w:tc>
          <w:tcPr>
            <w:tcW w:type="dxa" w:w="2405"/>
            <w:vMerge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/>
        </w:tc>
      </w:tr>
      <w:tr>
        <w:tc>
          <w:tcPr>
            <w:tcW w:type="dxa" w:w="8539"/>
            <w:gridSpan w:val="4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 w:cs="Aptos"/>
                <w:b w:val="0"/>
                <w:sz w:val="20"/>
              </w:rPr>
              <w:t>Área: RECURSOS HUMANOS / CONTROL INTERNO</w:t>
            </w:r>
          </w:p>
        </w:tc>
        <w:tc>
          <w:tcPr>
            <w:tcW w:type="dxa" w:w="2405"/>
            <w:vMerge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/>
        </w:tc>
      </w:tr>
    </w:tbl>
    <w:p>
      <w:pPr>
        <w:spacing w:before="160" w:after="80" w:line="240" w:lineRule="auto"/>
      </w:pPr>
      <w:r>
        <w:rPr>
          <w:rFonts w:ascii="Aptos" w:hAnsi="Aptos" w:eastAsia="Aptos" w:cs="Aptos"/>
          <w:b/>
          <w:color w:val="4472C4"/>
          <w:sz w:val="24"/>
        </w:rPr>
        <w:t>1. DATOS GENERALES DEL COLABORADOR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72"/>
        <w:gridCol w:w="5472"/>
      </w:tblGrid>
      <w:tr>
        <w:tc>
          <w:tcPr>
            <w:tcW w:type="dxa" w:w="3240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 w:val="clear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 w:eastAsia="Aptos" w:cs="Aptos"/>
                <w:b w:val="0"/>
                <w:sz w:val="20"/>
              </w:rPr>
              <w:t>Nombre completo</w:t>
            </w:r>
          </w:p>
        </w:tc>
        <w:tc>
          <w:tcPr>
            <w:tcW w:type="dxa" w:w="7344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/>
          </w:p>
        </w:tc>
      </w:tr>
      <w:tr>
        <w:tc>
          <w:tcPr>
            <w:tcW w:type="dxa" w:w="3240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 w:val="clear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 w:eastAsia="Aptos" w:cs="Aptos"/>
                <w:b w:val="0"/>
                <w:sz w:val="20"/>
              </w:rPr>
              <w:t>Número de empleado / ID</w:t>
            </w:r>
          </w:p>
        </w:tc>
        <w:tc>
          <w:tcPr>
            <w:tcW w:type="dxa" w:w="7344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/>
          </w:p>
        </w:tc>
      </w:tr>
      <w:tr>
        <w:tc>
          <w:tcPr>
            <w:tcW w:type="dxa" w:w="3240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 w:val="clear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 w:eastAsia="Aptos" w:cs="Aptos"/>
                <w:b w:val="0"/>
                <w:sz w:val="20"/>
              </w:rPr>
              <w:t>Fecha de ingreso</w:t>
            </w:r>
          </w:p>
        </w:tc>
        <w:tc>
          <w:tcPr>
            <w:tcW w:type="dxa" w:w="7344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/>
          </w:p>
        </w:tc>
      </w:tr>
      <w:tr>
        <w:tc>
          <w:tcPr>
            <w:tcW w:type="dxa" w:w="3240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 w:val="clear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 w:eastAsia="Aptos" w:cs="Aptos"/>
                <w:b w:val="0"/>
                <w:sz w:val="20"/>
              </w:rPr>
              <w:t>Área / puesto</w:t>
            </w:r>
          </w:p>
        </w:tc>
        <w:tc>
          <w:tcPr>
            <w:tcW w:type="dxa" w:w="7344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/>
          </w:p>
        </w:tc>
      </w:tr>
      <w:tr>
        <w:tc>
          <w:tcPr>
            <w:tcW w:type="dxa" w:w="3240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 w:val="clear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 w:eastAsia="Aptos" w:cs="Aptos"/>
                <w:b w:val="0"/>
                <w:sz w:val="20"/>
              </w:rPr>
              <w:t>Jefe inmediato</w:t>
            </w:r>
          </w:p>
        </w:tc>
        <w:tc>
          <w:tcPr>
            <w:tcW w:type="dxa" w:w="7344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/>
          </w:p>
        </w:tc>
      </w:tr>
      <w:tr>
        <w:tc>
          <w:tcPr>
            <w:tcW w:type="dxa" w:w="3240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 w:val="clear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 w:eastAsia="Aptos" w:cs="Aptos"/>
                <w:b w:val="0"/>
                <w:sz w:val="20"/>
              </w:rPr>
              <w:t>Correo / teléfono</w:t>
            </w:r>
          </w:p>
        </w:tc>
        <w:tc>
          <w:tcPr>
            <w:tcW w:type="dxa" w:w="7344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/>
          </w:p>
        </w:tc>
      </w:tr>
    </w:tbl>
    <w:p>
      <w:pPr>
        <w:spacing w:before="160" w:after="80" w:line="240" w:lineRule="auto"/>
      </w:pPr>
      <w:r>
        <w:rPr>
          <w:rFonts w:ascii="Aptos" w:hAnsi="Aptos" w:eastAsia="Aptos" w:cs="Aptos"/>
          <w:b/>
          <w:color w:val="4472C4"/>
          <w:sz w:val="24"/>
        </w:rPr>
        <w:t>2. DECLARACIÓN DEL COLABORADOR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944"/>
      </w:tblGrid>
      <w:tr>
        <w:tc>
          <w:tcPr>
            <w:tcW w:type="dxa" w:w="10584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 w:cs="Aptos"/>
                <w:b w:val="0"/>
                <w:sz w:val="18"/>
              </w:rPr>
              <w:t>Por medio de la presente y bajo protesta de decir verdad, declaro que al momento de mi ingreso a SENDERO FUEL no tengo conocimiento de ningún conflicto de interés real, potencial o aparente que comprometa el desempeño imparcial y objetivo de mis funciones. Asimismo, manifiesto que:</w:t>
              <w:br/>
            </w:r>
            <w:r>
              <w:rPr>
                <w:rFonts w:ascii="Aptos" w:hAnsi="Aptos" w:eastAsia="Aptos" w:cs="Aptos"/>
                <w:b w:val="0"/>
                <w:sz w:val="18"/>
              </w:rPr>
              <w:t>1. No mantengo intereses personales, familiares o de negocios que interfieran con mis responsabilidades laborales.</w:t>
              <w:br/>
            </w:r>
            <w:r>
              <w:rPr>
                <w:rFonts w:ascii="Aptos" w:hAnsi="Aptos" w:eastAsia="Aptos" w:cs="Aptos"/>
                <w:b w:val="0"/>
                <w:sz w:val="18"/>
              </w:rPr>
              <w:t>2. No tengo relación que pueda influir indebidamente en decisiones vinculadas con clientes, proveedores o terceros relacionados con SENDERO FUEL.</w:t>
              <w:br/>
            </w:r>
            <w:r>
              <w:rPr>
                <w:rFonts w:ascii="Aptos" w:hAnsi="Aptos" w:eastAsia="Aptos" w:cs="Aptos"/>
                <w:b w:val="0"/>
                <w:sz w:val="18"/>
              </w:rPr>
              <w:t>3. Me comprometo a informar de inmediato cualquier situación futura que pudiera generar un conflicto de interés y a cumplir las políticas internas aplicables.</w:t>
              <w:br/>
            </w:r>
            <w:r>
              <w:rPr>
                <w:rFonts w:ascii="Aptos" w:hAnsi="Aptos" w:eastAsia="Aptos" w:cs="Aptos"/>
                <w:b w:val="0"/>
                <w:color w:val="666666"/>
                <w:sz w:val="17"/>
              </w:rPr>
              <w:t>Marque la sección 3 y, en caso de existir alguna situación relevante, descríbala con detalle.</w:t>
            </w:r>
          </w:p>
        </w:tc>
      </w:tr>
    </w:tbl>
    <w:p>
      <w:pPr>
        <w:spacing w:before="160" w:after="80" w:line="240" w:lineRule="auto"/>
      </w:pPr>
      <w:r>
        <w:rPr>
          <w:rFonts w:ascii="Aptos" w:hAnsi="Aptos" w:eastAsia="Aptos" w:cs="Aptos"/>
          <w:b/>
          <w:color w:val="4472C4"/>
          <w:sz w:val="24"/>
        </w:rPr>
        <w:t>3. MANIFESTACIONES ESPECÍFICAS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72"/>
        <w:gridCol w:w="5472"/>
      </w:tblGrid>
      <w:tr>
        <w:tc>
          <w:tcPr>
            <w:tcW w:type="dxa" w:w="7632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 w:val="clear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 w:eastAsia="Aptos" w:cs="Aptos"/>
                <w:b w:val="0"/>
                <w:sz w:val="18"/>
              </w:rPr>
              <w:t>¿Tiene relación familiar, personal o de negocios con clientes, proveedores o terceros vinculados con SENDERO FUEL?</w:t>
            </w:r>
          </w:p>
        </w:tc>
        <w:tc>
          <w:tcPr>
            <w:tcW w:type="dxa" w:w="2952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 w:cs="Aptos"/>
                <w:b w:val="0"/>
                <w:sz w:val="20"/>
              </w:rPr>
              <w:t>☐ Sí    ☐ No</w:t>
            </w:r>
          </w:p>
        </w:tc>
      </w:tr>
      <w:tr>
        <w:tc>
          <w:tcPr>
            <w:tcW w:type="dxa" w:w="7632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 w:val="clear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 w:eastAsia="Aptos" w:cs="Aptos"/>
                <w:b w:val="0"/>
                <w:sz w:val="18"/>
              </w:rPr>
              <w:t>¿Mantiene participación económica o beneficio que pueda influir en el desempeño de sus funciones?</w:t>
            </w:r>
          </w:p>
        </w:tc>
        <w:tc>
          <w:tcPr>
            <w:tcW w:type="dxa" w:w="2952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 w:cs="Aptos"/>
                <w:b w:val="0"/>
                <w:sz w:val="20"/>
              </w:rPr>
              <w:t>☐ Sí    ☐ No</w:t>
            </w:r>
          </w:p>
        </w:tc>
      </w:tr>
      <w:tr>
        <w:tc>
          <w:tcPr>
            <w:tcW w:type="dxa" w:w="7632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 w:val="clear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 w:eastAsia="Aptos" w:cs="Aptos"/>
                <w:b w:val="0"/>
                <w:sz w:val="18"/>
              </w:rPr>
              <w:t>¿Realiza actividades externas o empleos adicionales que puedan interferir con sus responsabilidades?</w:t>
            </w:r>
          </w:p>
        </w:tc>
        <w:tc>
          <w:tcPr>
            <w:tcW w:type="dxa" w:w="2952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 w:cs="Aptos"/>
                <w:b w:val="0"/>
                <w:sz w:val="20"/>
              </w:rPr>
              <w:t>☐ Sí    ☐ No</w:t>
            </w:r>
          </w:p>
        </w:tc>
      </w:tr>
      <w:tr>
        <w:tc>
          <w:tcPr>
            <w:tcW w:type="dxa" w:w="7632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 w:val="clear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 w:eastAsia="Aptos" w:cs="Aptos"/>
                <w:b w:val="0"/>
                <w:sz w:val="18"/>
              </w:rPr>
              <w:t>¿Conoce alguna situación que pudiera generar conflicto de interés real, potencial o aparente?</w:t>
            </w:r>
          </w:p>
        </w:tc>
        <w:tc>
          <w:tcPr>
            <w:tcW w:type="dxa" w:w="2952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 w:cs="Aptos"/>
                <w:b w:val="0"/>
                <w:sz w:val="20"/>
              </w:rPr>
              <w:t>☐ Sí    ☐ No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944"/>
      </w:tblGrid>
      <w:tr>
        <w:tc>
          <w:tcPr>
            <w:tcW w:type="dxa" w:w="10584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 w:eastAsia="Aptos" w:cs="Aptos"/>
                <w:b w:val="0"/>
                <w:sz w:val="19"/>
              </w:rPr>
              <w:t>En caso de responder "Sí" a cualquiera de las preguntas anteriores, describa la situación:</w:t>
            </w:r>
            <w:r>
              <w:br/>
              <w:t>________________________________________________________________________________________________________</w:t>
            </w:r>
            <w:r>
              <w:br/>
              <w:t>________________________________________________________________________________________________________</w:t>
            </w:r>
          </w:p>
        </w:tc>
      </w:tr>
    </w:tbl>
    <w:p>
      <w:pPr>
        <w:spacing w:before="160" w:after="80" w:line="240" w:lineRule="auto"/>
      </w:pPr>
      <w:r>
        <w:rPr>
          <w:rFonts w:ascii="Aptos" w:hAnsi="Aptos" w:eastAsia="Aptos" w:cs="Aptos"/>
          <w:b/>
          <w:color w:val="4472C4"/>
          <w:sz w:val="24"/>
        </w:rPr>
        <w:t>4. FIRMAS Y VALIDACIÓN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48"/>
        <w:gridCol w:w="3648"/>
        <w:gridCol w:w="3648"/>
      </w:tblGrid>
      <w:tr>
        <w:tc>
          <w:tcPr>
            <w:tcW w:type="dxa" w:w="3528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 w:cs="Aptos"/>
                <w:b w:val="0"/>
                <w:sz w:val="20"/>
              </w:rPr>
              <w:br/>
              <w:br/>
            </w:r>
          </w:p>
        </w:tc>
        <w:tc>
          <w:tcPr>
            <w:tcW w:type="dxa" w:w="3528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 w:cs="Aptos"/>
                <w:b w:val="0"/>
                <w:sz w:val="20"/>
              </w:rPr>
              <w:br/>
              <w:br/>
            </w:r>
          </w:p>
        </w:tc>
        <w:tc>
          <w:tcPr>
            <w:tcW w:type="dxa" w:w="3528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 w:cs="Aptos"/>
                <w:b w:val="0"/>
                <w:sz w:val="20"/>
              </w:rPr>
              <w:br/>
              <w:br/>
            </w:r>
          </w:p>
        </w:tc>
      </w:tr>
      <w:tr>
        <w:tc>
          <w:tcPr>
            <w:tcW w:type="dxa" w:w="3528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 w:cs="Aptos"/>
                <w:b w:val="0"/>
                <w:sz w:val="18"/>
              </w:rPr>
              <w:t>Colaborador</w:t>
            </w:r>
          </w:p>
        </w:tc>
        <w:tc>
          <w:tcPr>
            <w:tcW w:type="dxa" w:w="3528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 w:cs="Aptos"/>
                <w:b w:val="0"/>
                <w:sz w:val="18"/>
              </w:rPr>
              <w:t>Recursos Humanos</w:t>
            </w:r>
          </w:p>
        </w:tc>
        <w:tc>
          <w:tcPr>
            <w:tcW w:type="dxa" w:w="3528"/>
            <w:tcBorders>
              <w:top w:val="single" w:sz="8" w:color="7F7F7F"/>
              <w:left w:val="single" w:sz="8" w:color="7F7F7F"/>
              <w:bottom w:val="single" w:sz="8" w:color="7F7F7F"/>
              <w:right w:val="single" w:sz="8" w:color="7F7F7F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 w:cs="Aptos"/>
                <w:b w:val="0"/>
                <w:sz w:val="18"/>
              </w:rPr>
              <w:t>Cumplimiento / Control Interno</w:t>
            </w:r>
          </w:p>
        </w:tc>
      </w:tr>
    </w:tbl>
    <w:p>
      <w:pPr>
        <w:spacing w:before="60" w:after="0"/>
      </w:pPr>
      <w:r>
        <w:rPr>
          <w:rFonts w:ascii="Aptos" w:hAnsi="Aptos" w:eastAsia="Aptos" w:cs="Aptos"/>
          <w:b w:val="0"/>
          <w:color w:val="666666"/>
          <w:sz w:val="16"/>
        </w:rPr>
        <w:t>Nota: Este formato deberá ser llenado al ingreso del colaborador y actualizarse cuando exista un cambio en sus funciones o una situación que pueda generar conflicto de interés.</w:t>
      </w:r>
    </w:p>
    <w:sectPr w:rsidR="00FC693F" w:rsidRPr="0006063C" w:rsidSect="00034616">
      <w:footerReference w:type="default" r:id="rId9"/>
      <w:pgSz w:w="12240" w:h="15840"/>
      <w:pgMar w:top="576" w:right="648" w:bottom="720" w:left="648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 w:cs="Aptos"/>
        <w:b w:val="0"/>
        <w:color w:val="7F7F7F"/>
        <w:sz w:val="20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